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562EA0" w:rsidTr="005D6DF1">
        <w:trPr>
          <w:tblCellSpacing w:w="15" w:type="dxa"/>
        </w:trPr>
        <w:tc>
          <w:tcPr>
            <w:tcW w:w="476" w:type="pct"/>
            <w:shd w:val="clear" w:color="auto" w:fill="A41E1C"/>
            <w:vAlign w:val="center"/>
          </w:tcPr>
          <w:p w:rsidR="00932A9A" w:rsidRPr="00562EA0" w:rsidRDefault="00FF41D9" w:rsidP="00D70371">
            <w:pPr>
              <w:pStyle w:val="NASLOVZLATO"/>
            </w:pPr>
            <w:r>
              <w:drawing>
                <wp:inline distT="0" distB="0" distL="0" distR="0" wp14:anchorId="706ABEB0" wp14:editId="4A225641">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562EA0" w:rsidRDefault="00435D19" w:rsidP="00D70371">
            <w:pPr>
              <w:pStyle w:val="NASLOVBELO"/>
              <w:rPr>
                <w:color w:val="FFE599"/>
              </w:rPr>
            </w:pPr>
            <w:r w:rsidRPr="00435D19">
              <w:rPr>
                <w:color w:val="FFE599"/>
              </w:rPr>
              <w:t>ПРАВИЛНИК</w:t>
            </w:r>
            <w:r w:rsidR="007F0761" w:rsidRPr="007F0761">
              <w:rPr>
                <w:color w:val="FFE599"/>
              </w:rPr>
              <w:t xml:space="preserve"> </w:t>
            </w:r>
          </w:p>
          <w:p w:rsidR="00932A9A" w:rsidRPr="0027624A" w:rsidRDefault="008D3C66" w:rsidP="0027624A">
            <w:pPr>
              <w:jc w:val="center"/>
              <w:rPr>
                <w:rFonts w:ascii="Arial" w:eastAsia="Times New Roman" w:hAnsi="Arial" w:cs="Arial"/>
                <w:b/>
                <w:bCs/>
                <w:color w:val="FFFFFF"/>
                <w:kern w:val="28"/>
                <w:sz w:val="24"/>
                <w:szCs w:val="24"/>
                <w:lang w:eastAsia="sr-Latn-RS"/>
              </w:rPr>
            </w:pPr>
            <w:r w:rsidRPr="008D3C66">
              <w:rPr>
                <w:rFonts w:ascii="Arial" w:eastAsia="Times New Roman" w:hAnsi="Arial" w:cs="Arial"/>
                <w:b/>
                <w:bCs/>
                <w:color w:val="FFFFFF"/>
                <w:kern w:val="28"/>
                <w:sz w:val="24"/>
                <w:szCs w:val="24"/>
                <w:lang w:eastAsia="sr-Latn-RS"/>
              </w:rPr>
              <w:t>О ИЗМЕНИ ПРАВИЛНИКА О ПЛАНУ И ПРОГРАМУ НАСТАВЕ И УЧЕЊА ОПШТЕОБРАЗОВНИХ ПРЕДМЕТА СРЕДЊЕГ СТРУЧНОГ ОБРАЗОВАЊА И ВАСПИТАЊА У ПОДРУЧЈУ РАДА САОБРАЋАЈ</w:t>
            </w:r>
          </w:p>
          <w:p w:rsidR="00932A9A" w:rsidRPr="00562EA0" w:rsidRDefault="00932A9A" w:rsidP="0027624A">
            <w:pPr>
              <w:pStyle w:val="podnaslovpropisa"/>
            </w:pPr>
            <w:r w:rsidRPr="00562EA0">
              <w:t>("Сл. гласник РС</w:t>
            </w:r>
            <w:r w:rsidR="003960C1" w:rsidRPr="00562EA0">
              <w:t xml:space="preserve"> - Просветни гласник</w:t>
            </w:r>
            <w:r w:rsidRPr="00562EA0">
              <w:t xml:space="preserve">", бр. </w:t>
            </w:r>
            <w:r w:rsidR="0027624A">
              <w:t>13</w:t>
            </w:r>
            <w:r w:rsidRPr="00562EA0">
              <w:t>/20</w:t>
            </w:r>
            <w:r w:rsidR="00643E74" w:rsidRPr="00562EA0">
              <w:t>2</w:t>
            </w:r>
            <w:r w:rsidR="00562EA0" w:rsidRPr="00562EA0">
              <w:t>4</w:t>
            </w:r>
            <w:r w:rsidRPr="00562EA0">
              <w:t>)</w:t>
            </w:r>
          </w:p>
        </w:tc>
      </w:tr>
    </w:tbl>
    <w:p w:rsidR="008D3C66" w:rsidRDefault="008D3C66" w:rsidP="0027624A">
      <w:pPr>
        <w:ind w:firstLine="480"/>
        <w:contextualSpacing w:val="0"/>
        <w:rPr>
          <w:rFonts w:asciiTheme="minorHAnsi" w:eastAsia="Times New Roman" w:hAnsiTheme="minorHAnsi" w:cstheme="minorHAnsi"/>
          <w:noProof w:val="0"/>
          <w:color w:val="333333"/>
          <w:sz w:val="20"/>
          <w:szCs w:val="20"/>
        </w:rPr>
      </w:pPr>
      <w:bookmarkStart w:id="0" w:name="str_1"/>
      <w:bookmarkEnd w:id="0"/>
    </w:p>
    <w:p w:rsidR="008D3C66" w:rsidRPr="008D3C66" w:rsidRDefault="008D3C66" w:rsidP="008D3C66">
      <w:pPr>
        <w:spacing w:line="210" w:lineRule="atLeast"/>
        <w:rPr>
          <w:rFonts w:ascii="Arial" w:hAnsi="Arial" w:cs="Arial"/>
        </w:rPr>
      </w:pPr>
      <w:r w:rsidRPr="008D3C66">
        <w:rPr>
          <w:rFonts w:ascii="Arial" w:eastAsia="Verdana" w:hAnsi="Arial" w:cs="Arial"/>
          <w:sz w:val="22"/>
        </w:rPr>
        <w:t>На основу члана 67. став 1. Закона о основама система образовања и васпитања (</w:t>
      </w:r>
      <w:r>
        <w:rPr>
          <w:rFonts w:ascii="Arial" w:eastAsia="Verdana" w:hAnsi="Arial" w:cs="Arial"/>
          <w:sz w:val="22"/>
        </w:rPr>
        <w:t>"</w:t>
      </w:r>
      <w:r w:rsidRPr="008D3C66">
        <w:rPr>
          <w:rFonts w:ascii="Arial" w:eastAsia="Verdana" w:hAnsi="Arial" w:cs="Arial"/>
          <w:sz w:val="22"/>
        </w:rPr>
        <w:t>Службени гласник РС</w:t>
      </w:r>
      <w:r>
        <w:rPr>
          <w:rFonts w:ascii="Arial" w:eastAsia="Verdana" w:hAnsi="Arial" w:cs="Arial"/>
          <w:sz w:val="22"/>
        </w:rPr>
        <w:t>"</w:t>
      </w:r>
      <w:r w:rsidRPr="008D3C66">
        <w:rPr>
          <w:rFonts w:ascii="Arial" w:eastAsia="Verdana" w:hAnsi="Arial" w:cs="Arial"/>
          <w:sz w:val="22"/>
        </w:rPr>
        <w:t xml:space="preserve">, бр. 88/17, 27/18 </w:t>
      </w:r>
      <w:r>
        <w:rPr>
          <w:rFonts w:ascii="Arial" w:eastAsia="Verdana" w:hAnsi="Arial" w:cs="Arial"/>
          <w:sz w:val="22"/>
        </w:rPr>
        <w:t>-</w:t>
      </w:r>
      <w:r w:rsidRPr="008D3C66">
        <w:rPr>
          <w:rFonts w:ascii="Arial" w:eastAsia="Verdana" w:hAnsi="Arial" w:cs="Arial"/>
          <w:sz w:val="22"/>
        </w:rPr>
        <w:t xml:space="preserve"> др. закон, 10/19, 6/20, 129/21 и 92/23),</w:t>
      </w:r>
    </w:p>
    <w:p w:rsidR="008D3C66" w:rsidRPr="008D3C66" w:rsidRDefault="008D3C66" w:rsidP="008D3C66">
      <w:pPr>
        <w:spacing w:line="210" w:lineRule="atLeast"/>
        <w:rPr>
          <w:rFonts w:ascii="Arial" w:hAnsi="Arial" w:cs="Arial"/>
        </w:rPr>
      </w:pPr>
      <w:r w:rsidRPr="008D3C66">
        <w:rPr>
          <w:rFonts w:ascii="Arial" w:eastAsia="Verdana" w:hAnsi="Arial" w:cs="Arial"/>
          <w:sz w:val="22"/>
        </w:rPr>
        <w:t>Министар просвете доноси</w:t>
      </w:r>
    </w:p>
    <w:p w:rsidR="008D3C66" w:rsidRPr="008D3C66" w:rsidRDefault="008D3C66" w:rsidP="008D3C66">
      <w:pPr>
        <w:spacing w:line="210" w:lineRule="atLeast"/>
        <w:jc w:val="center"/>
        <w:rPr>
          <w:rFonts w:ascii="Arial" w:hAnsi="Arial" w:cs="Arial"/>
        </w:rPr>
      </w:pPr>
      <w:r w:rsidRPr="008D3C66">
        <w:rPr>
          <w:rFonts w:ascii="Arial" w:eastAsia="Verdana" w:hAnsi="Arial" w:cs="Arial"/>
          <w:b/>
          <w:sz w:val="22"/>
        </w:rPr>
        <w:t>ПРАВИЛНИК</w:t>
      </w:r>
    </w:p>
    <w:p w:rsidR="008D3C66" w:rsidRPr="008D3C66" w:rsidRDefault="008D3C66" w:rsidP="008D3C66">
      <w:pPr>
        <w:spacing w:line="210" w:lineRule="atLeast"/>
        <w:jc w:val="center"/>
        <w:rPr>
          <w:rFonts w:ascii="Arial" w:hAnsi="Arial" w:cs="Arial"/>
        </w:rPr>
      </w:pPr>
      <w:r w:rsidRPr="008D3C66">
        <w:rPr>
          <w:rFonts w:ascii="Arial" w:eastAsia="Verdana" w:hAnsi="Arial" w:cs="Arial"/>
          <w:b/>
          <w:sz w:val="22"/>
        </w:rPr>
        <w:t>о измени Правилника о плану и програму настав</w:t>
      </w:r>
      <w:bookmarkStart w:id="1" w:name="_GoBack"/>
      <w:bookmarkEnd w:id="1"/>
      <w:r w:rsidRPr="008D3C66">
        <w:rPr>
          <w:rFonts w:ascii="Arial" w:eastAsia="Verdana" w:hAnsi="Arial" w:cs="Arial"/>
          <w:b/>
          <w:sz w:val="22"/>
        </w:rPr>
        <w:t>е и учења општеобразовних предмета средњег стручног образовања и васпитања у подручју рада Саобраћај</w:t>
      </w:r>
    </w:p>
    <w:p w:rsidR="008D3C66" w:rsidRPr="008D3C66" w:rsidRDefault="008D3C66" w:rsidP="008D3C66">
      <w:pPr>
        <w:spacing w:line="210" w:lineRule="atLeast"/>
        <w:jc w:val="center"/>
        <w:rPr>
          <w:rFonts w:ascii="Arial" w:hAnsi="Arial" w:cs="Arial"/>
        </w:rPr>
      </w:pPr>
      <w:r w:rsidRPr="008D3C66">
        <w:rPr>
          <w:rFonts w:ascii="Arial" w:eastAsia="Verdana" w:hAnsi="Arial" w:cs="Arial"/>
          <w:sz w:val="22"/>
        </w:rPr>
        <w:t>Члан 1.</w:t>
      </w:r>
    </w:p>
    <w:p w:rsidR="008D3C66" w:rsidRPr="008D3C66" w:rsidRDefault="008D3C66" w:rsidP="008D3C66">
      <w:pPr>
        <w:spacing w:line="210" w:lineRule="atLeast"/>
        <w:rPr>
          <w:rFonts w:ascii="Arial" w:hAnsi="Arial" w:cs="Arial"/>
        </w:rPr>
      </w:pPr>
      <w:r w:rsidRPr="008D3C66">
        <w:rPr>
          <w:rFonts w:ascii="Arial" w:eastAsia="Verdana" w:hAnsi="Arial" w:cs="Arial"/>
          <w:sz w:val="22"/>
        </w:rPr>
        <w:t>У Правилнику о плану и програму наставе и учења стручних предмета средњег стручног образовања и васпитања у подручју рада Саобраћај (</w:t>
      </w:r>
      <w:r>
        <w:rPr>
          <w:rFonts w:ascii="Arial" w:eastAsia="Verdana" w:hAnsi="Arial" w:cs="Arial"/>
          <w:sz w:val="22"/>
        </w:rPr>
        <w:t>"</w:t>
      </w:r>
      <w:r w:rsidRPr="008D3C66">
        <w:rPr>
          <w:rFonts w:ascii="Arial" w:eastAsia="Verdana" w:hAnsi="Arial" w:cs="Arial"/>
          <w:sz w:val="22"/>
        </w:rPr>
        <w:t xml:space="preserve">Службени гласник РС </w:t>
      </w:r>
      <w:r>
        <w:rPr>
          <w:rFonts w:ascii="Arial" w:eastAsia="Verdana" w:hAnsi="Arial" w:cs="Arial"/>
          <w:sz w:val="22"/>
        </w:rPr>
        <w:t>-</w:t>
      </w:r>
      <w:r w:rsidRPr="008D3C66">
        <w:rPr>
          <w:rFonts w:ascii="Arial" w:eastAsia="Verdana" w:hAnsi="Arial" w:cs="Arial"/>
          <w:sz w:val="22"/>
        </w:rPr>
        <w:t xml:space="preserve"> Просветни гласник</w:t>
      </w:r>
      <w:r>
        <w:rPr>
          <w:rFonts w:ascii="Arial" w:eastAsia="Verdana" w:hAnsi="Arial" w:cs="Arial"/>
          <w:sz w:val="22"/>
        </w:rPr>
        <w:t>"</w:t>
      </w:r>
      <w:r w:rsidRPr="008D3C66">
        <w:rPr>
          <w:rFonts w:ascii="Arial" w:eastAsia="Verdana" w:hAnsi="Arial" w:cs="Arial"/>
          <w:sz w:val="22"/>
        </w:rPr>
        <w:t xml:space="preserve">, бр. 8/18, 7/19, 13/19, 8/21, 2/22, 10/22, 12/22 и 7/23), део: </w:t>
      </w:r>
      <w:r>
        <w:rPr>
          <w:rFonts w:ascii="Arial" w:eastAsia="Verdana" w:hAnsi="Arial" w:cs="Arial"/>
          <w:sz w:val="22"/>
        </w:rPr>
        <w:t>"</w:t>
      </w:r>
      <w:r w:rsidRPr="008D3C66">
        <w:rPr>
          <w:rFonts w:ascii="Arial" w:eastAsia="Verdana" w:hAnsi="Arial" w:cs="Arial"/>
          <w:sz w:val="22"/>
        </w:rPr>
        <w:t>ПЛАН И ПРОГРАМ НАСТАВЕ И УЧЕЊА ЗА ОБРАЗОВНИ ПРОФИЛ ВОЗАЧ МОТОРНИХ ВОЗИЛА</w:t>
      </w:r>
      <w:r>
        <w:rPr>
          <w:rFonts w:ascii="Arial" w:eastAsia="Verdana" w:hAnsi="Arial" w:cs="Arial"/>
          <w:sz w:val="22"/>
        </w:rPr>
        <w:t>"</w:t>
      </w:r>
      <w:r w:rsidRPr="008D3C66">
        <w:rPr>
          <w:rFonts w:ascii="Arial" w:eastAsia="Verdana" w:hAnsi="Arial" w:cs="Arial"/>
          <w:sz w:val="22"/>
        </w:rPr>
        <w:t xml:space="preserve">, замењује се новим делом: </w:t>
      </w:r>
      <w:r>
        <w:rPr>
          <w:rFonts w:ascii="Arial" w:eastAsia="Verdana" w:hAnsi="Arial" w:cs="Arial"/>
          <w:sz w:val="22"/>
        </w:rPr>
        <w:t>"</w:t>
      </w:r>
      <w:r w:rsidRPr="008D3C66">
        <w:rPr>
          <w:rFonts w:ascii="Arial" w:eastAsia="Verdana" w:hAnsi="Arial" w:cs="Arial"/>
          <w:sz w:val="22"/>
        </w:rPr>
        <w:t>ПЛАН НАСТАВЕ И УЧЕЊА ЗА ОБРАЗОВНИ ПРОФИЛ ВОЗАЧ МОТОРНИХ ВОЗИЛА</w:t>
      </w:r>
      <w:r>
        <w:rPr>
          <w:rFonts w:ascii="Arial" w:eastAsia="Verdana" w:hAnsi="Arial" w:cs="Arial"/>
          <w:sz w:val="22"/>
        </w:rPr>
        <w:t>"</w:t>
      </w:r>
      <w:r w:rsidRPr="008D3C66">
        <w:rPr>
          <w:rFonts w:ascii="Arial" w:eastAsia="Verdana" w:hAnsi="Arial" w:cs="Arial"/>
          <w:sz w:val="22"/>
        </w:rPr>
        <w:t>, који је одштампан уз овај правилник и чини његов саставни део.</w:t>
      </w:r>
    </w:p>
    <w:p w:rsidR="008D3C66" w:rsidRPr="008D3C66" w:rsidRDefault="008D3C66" w:rsidP="008D3C66">
      <w:pPr>
        <w:spacing w:line="210" w:lineRule="atLeast"/>
        <w:jc w:val="center"/>
        <w:rPr>
          <w:rFonts w:ascii="Arial" w:hAnsi="Arial" w:cs="Arial"/>
        </w:rPr>
      </w:pPr>
      <w:r w:rsidRPr="008D3C66">
        <w:rPr>
          <w:rFonts w:ascii="Arial" w:eastAsia="Verdana" w:hAnsi="Arial" w:cs="Arial"/>
          <w:sz w:val="22"/>
        </w:rPr>
        <w:t>Члан 2.</w:t>
      </w:r>
    </w:p>
    <w:p w:rsidR="008D3C66" w:rsidRPr="008D3C66" w:rsidRDefault="008D3C66" w:rsidP="008D3C66">
      <w:pPr>
        <w:spacing w:line="210" w:lineRule="atLeast"/>
        <w:rPr>
          <w:rFonts w:ascii="Arial" w:hAnsi="Arial" w:cs="Arial"/>
        </w:rPr>
      </w:pPr>
      <w:r w:rsidRPr="008D3C66">
        <w:rPr>
          <w:rFonts w:ascii="Arial" w:eastAsia="Verdana" w:hAnsi="Arial" w:cs="Arial"/>
          <w:sz w:val="22"/>
        </w:rPr>
        <w:t>Програм наставе и учења општеобразовних предмета за образовни профил возач моторних возила, у трогодишњем трајању, остварује се у складу са правилником којим је утврђен програм наставе и учења општеобразовних предмета у стручним школама, за образовне профиле у трогодишњем и четворогодишњем трајању.</w:t>
      </w:r>
    </w:p>
    <w:p w:rsidR="008D3C66" w:rsidRPr="008D3C66" w:rsidRDefault="008D3C66" w:rsidP="008D3C66">
      <w:pPr>
        <w:spacing w:line="210" w:lineRule="atLeast"/>
        <w:jc w:val="center"/>
        <w:rPr>
          <w:rFonts w:ascii="Arial" w:hAnsi="Arial" w:cs="Arial"/>
        </w:rPr>
      </w:pPr>
      <w:r w:rsidRPr="008D3C66">
        <w:rPr>
          <w:rFonts w:ascii="Arial" w:eastAsia="Verdana" w:hAnsi="Arial" w:cs="Arial"/>
          <w:sz w:val="22"/>
        </w:rPr>
        <w:t>Члан 3.</w:t>
      </w:r>
    </w:p>
    <w:p w:rsidR="008D3C66" w:rsidRPr="008D3C66" w:rsidRDefault="008D3C66" w:rsidP="008D3C66">
      <w:pPr>
        <w:spacing w:line="210" w:lineRule="atLeast"/>
        <w:rPr>
          <w:rFonts w:ascii="Arial" w:hAnsi="Arial" w:cs="Arial"/>
        </w:rPr>
      </w:pPr>
      <w:r w:rsidRPr="008D3C66">
        <w:rPr>
          <w:rFonts w:ascii="Arial" w:eastAsia="Verdana" w:hAnsi="Arial" w:cs="Arial"/>
          <w:sz w:val="22"/>
        </w:rPr>
        <w:t>Даном ступања на снагу овог правилника престају да важе:</w:t>
      </w:r>
    </w:p>
    <w:p w:rsidR="008D3C66" w:rsidRPr="008D3C66" w:rsidRDefault="008D3C66" w:rsidP="008D3C66">
      <w:pPr>
        <w:spacing w:line="210" w:lineRule="atLeast"/>
        <w:rPr>
          <w:rFonts w:ascii="Arial" w:hAnsi="Arial" w:cs="Arial"/>
        </w:rPr>
      </w:pPr>
      <w:r w:rsidRPr="008D3C66">
        <w:rPr>
          <w:rFonts w:ascii="Arial" w:eastAsia="Verdana" w:hAnsi="Arial" w:cs="Arial"/>
          <w:sz w:val="22"/>
        </w:rPr>
        <w:t>1) Правилник о наставном плану и програму за стицање образовања у трогодишњем и четворогодишњем трајању у стручној школи за подручје Саобраћај (</w:t>
      </w:r>
      <w:r>
        <w:rPr>
          <w:rFonts w:ascii="Arial" w:eastAsia="Verdana" w:hAnsi="Arial" w:cs="Arial"/>
          <w:sz w:val="22"/>
        </w:rPr>
        <w:t>"</w:t>
      </w:r>
      <w:r w:rsidRPr="008D3C66">
        <w:rPr>
          <w:rFonts w:ascii="Arial" w:eastAsia="Verdana" w:hAnsi="Arial" w:cs="Arial"/>
          <w:sz w:val="22"/>
        </w:rPr>
        <w:t>Просветни гласник</w:t>
      </w:r>
      <w:r>
        <w:rPr>
          <w:rFonts w:ascii="Arial" w:eastAsia="Verdana" w:hAnsi="Arial" w:cs="Arial"/>
          <w:sz w:val="22"/>
        </w:rPr>
        <w:t>"</w:t>
      </w:r>
      <w:r w:rsidRPr="008D3C66">
        <w:rPr>
          <w:rFonts w:ascii="Arial" w:eastAsia="Verdana" w:hAnsi="Arial" w:cs="Arial"/>
          <w:sz w:val="22"/>
        </w:rPr>
        <w:t xml:space="preserve">, бр. 5/93, 13/93, 1/94, 5/98, 8/98, 3/02, 13/02, 11/03, 22/04, 13/06, 20/07, 23/07 и 8/09 и </w:t>
      </w:r>
      <w:r>
        <w:rPr>
          <w:rFonts w:ascii="Arial" w:eastAsia="Verdana" w:hAnsi="Arial" w:cs="Arial"/>
          <w:sz w:val="22"/>
        </w:rPr>
        <w:t>"</w:t>
      </w:r>
      <w:r w:rsidRPr="008D3C66">
        <w:rPr>
          <w:rFonts w:ascii="Arial" w:eastAsia="Verdana" w:hAnsi="Arial" w:cs="Arial"/>
          <w:sz w:val="22"/>
        </w:rPr>
        <w:t xml:space="preserve">Службени гласник РС </w:t>
      </w:r>
      <w:r>
        <w:rPr>
          <w:rFonts w:ascii="Arial" w:eastAsia="Verdana" w:hAnsi="Arial" w:cs="Arial"/>
          <w:sz w:val="22"/>
        </w:rPr>
        <w:t>-</w:t>
      </w:r>
      <w:r w:rsidRPr="008D3C66">
        <w:rPr>
          <w:rFonts w:ascii="Arial" w:eastAsia="Verdana" w:hAnsi="Arial" w:cs="Arial"/>
          <w:sz w:val="22"/>
        </w:rPr>
        <w:t xml:space="preserve"> Просветни гласник</w:t>
      </w:r>
      <w:r>
        <w:rPr>
          <w:rFonts w:ascii="Arial" w:eastAsia="Verdana" w:hAnsi="Arial" w:cs="Arial"/>
          <w:sz w:val="22"/>
        </w:rPr>
        <w:t>"</w:t>
      </w:r>
      <w:r w:rsidRPr="008D3C66">
        <w:rPr>
          <w:rFonts w:ascii="Arial" w:eastAsia="Verdana" w:hAnsi="Arial" w:cs="Arial"/>
          <w:sz w:val="22"/>
        </w:rPr>
        <w:t>, бр. 10/13, 11/13, 14/13, 10/15, 8/18, 8/21, 2/22, 12/22 и 4/23), у делу који се односи на наставни план и наставни програм општеобразовних предмета за образовне профиле:</w:t>
      </w:r>
    </w:p>
    <w:p w:rsidR="008D3C66" w:rsidRPr="008D3C66" w:rsidRDefault="008D3C66" w:rsidP="008D3C66">
      <w:pPr>
        <w:spacing w:line="210" w:lineRule="atLeast"/>
        <w:rPr>
          <w:rFonts w:ascii="Arial" w:hAnsi="Arial" w:cs="Arial"/>
        </w:rPr>
      </w:pPr>
      <w:r w:rsidRPr="008D3C66">
        <w:rPr>
          <w:rFonts w:ascii="Arial" w:eastAsia="Verdana" w:hAnsi="Arial" w:cs="Arial"/>
          <w:sz w:val="22"/>
        </w:rPr>
        <w:t>(1) у трогодишњем трајању</w:t>
      </w:r>
    </w:p>
    <w:p w:rsidR="008D3C66" w:rsidRPr="008D3C66" w:rsidRDefault="008D3C66" w:rsidP="008D3C66">
      <w:pPr>
        <w:spacing w:line="210" w:lineRule="atLeast"/>
        <w:rPr>
          <w:rFonts w:ascii="Arial" w:hAnsi="Arial" w:cs="Arial"/>
        </w:rPr>
      </w:pPr>
      <w:r>
        <w:rPr>
          <w:rFonts w:ascii="Arial" w:eastAsia="Verdana" w:hAnsi="Arial" w:cs="Arial"/>
          <w:sz w:val="22"/>
        </w:rPr>
        <w:t>-</w:t>
      </w:r>
      <w:r w:rsidRPr="008D3C66">
        <w:rPr>
          <w:rFonts w:ascii="Arial" w:eastAsia="Verdana" w:hAnsi="Arial" w:cs="Arial"/>
          <w:sz w:val="22"/>
        </w:rPr>
        <w:t xml:space="preserve"> возач трактора;</w:t>
      </w:r>
    </w:p>
    <w:p w:rsidR="008D3C66" w:rsidRPr="008D3C66" w:rsidRDefault="008D3C66" w:rsidP="008D3C66">
      <w:pPr>
        <w:spacing w:line="210" w:lineRule="atLeast"/>
        <w:rPr>
          <w:rFonts w:ascii="Arial" w:hAnsi="Arial" w:cs="Arial"/>
        </w:rPr>
      </w:pPr>
      <w:r>
        <w:rPr>
          <w:rFonts w:ascii="Arial" w:eastAsia="Verdana" w:hAnsi="Arial" w:cs="Arial"/>
          <w:sz w:val="22"/>
        </w:rPr>
        <w:t>-</w:t>
      </w:r>
      <w:r w:rsidRPr="008D3C66">
        <w:rPr>
          <w:rFonts w:ascii="Arial" w:eastAsia="Verdana" w:hAnsi="Arial" w:cs="Arial"/>
          <w:sz w:val="22"/>
        </w:rPr>
        <w:t xml:space="preserve"> возовођа;</w:t>
      </w:r>
    </w:p>
    <w:p w:rsidR="008D3C66" w:rsidRPr="008D3C66" w:rsidRDefault="008D3C66" w:rsidP="008D3C66">
      <w:pPr>
        <w:spacing w:line="210" w:lineRule="atLeast"/>
        <w:rPr>
          <w:rFonts w:ascii="Arial" w:hAnsi="Arial" w:cs="Arial"/>
        </w:rPr>
      </w:pPr>
      <w:r>
        <w:rPr>
          <w:rFonts w:ascii="Arial" w:eastAsia="Verdana" w:hAnsi="Arial" w:cs="Arial"/>
          <w:sz w:val="22"/>
        </w:rPr>
        <w:t>-</w:t>
      </w:r>
      <w:r w:rsidRPr="008D3C66">
        <w:rPr>
          <w:rFonts w:ascii="Arial" w:eastAsia="Verdana" w:hAnsi="Arial" w:cs="Arial"/>
          <w:sz w:val="22"/>
        </w:rPr>
        <w:t xml:space="preserve"> машиновођа за маневре;</w:t>
      </w:r>
    </w:p>
    <w:p w:rsidR="008D3C66" w:rsidRPr="008D3C66" w:rsidRDefault="008D3C66" w:rsidP="008D3C66">
      <w:pPr>
        <w:spacing w:line="210" w:lineRule="atLeast"/>
        <w:rPr>
          <w:rFonts w:ascii="Arial" w:hAnsi="Arial" w:cs="Arial"/>
        </w:rPr>
      </w:pPr>
      <w:r>
        <w:rPr>
          <w:rFonts w:ascii="Arial" w:eastAsia="Verdana" w:hAnsi="Arial" w:cs="Arial"/>
          <w:sz w:val="22"/>
        </w:rPr>
        <w:t>-</w:t>
      </w:r>
      <w:r w:rsidRPr="008D3C66">
        <w:rPr>
          <w:rFonts w:ascii="Arial" w:eastAsia="Verdana" w:hAnsi="Arial" w:cs="Arial"/>
          <w:sz w:val="22"/>
        </w:rPr>
        <w:t xml:space="preserve"> бродовођа;</w:t>
      </w:r>
    </w:p>
    <w:p w:rsidR="008D3C66" w:rsidRPr="008D3C66" w:rsidRDefault="008D3C66" w:rsidP="008D3C66">
      <w:pPr>
        <w:spacing w:line="210" w:lineRule="atLeast"/>
        <w:rPr>
          <w:rFonts w:ascii="Arial" w:hAnsi="Arial" w:cs="Arial"/>
        </w:rPr>
      </w:pPr>
      <w:r>
        <w:rPr>
          <w:rFonts w:ascii="Arial" w:eastAsia="Verdana" w:hAnsi="Arial" w:cs="Arial"/>
          <w:sz w:val="22"/>
        </w:rPr>
        <w:t>-</w:t>
      </w:r>
      <w:r w:rsidRPr="008D3C66">
        <w:rPr>
          <w:rFonts w:ascii="Arial" w:eastAsia="Verdana" w:hAnsi="Arial" w:cs="Arial"/>
          <w:sz w:val="22"/>
        </w:rPr>
        <w:t xml:space="preserve"> ПТТ манипулант;</w:t>
      </w:r>
    </w:p>
    <w:p w:rsidR="008D3C66" w:rsidRPr="008D3C66" w:rsidRDefault="008D3C66" w:rsidP="008D3C66">
      <w:pPr>
        <w:spacing w:line="210" w:lineRule="atLeast"/>
        <w:rPr>
          <w:rFonts w:ascii="Arial" w:hAnsi="Arial" w:cs="Arial"/>
        </w:rPr>
      </w:pPr>
      <w:r>
        <w:rPr>
          <w:rFonts w:ascii="Arial" w:eastAsia="Verdana" w:hAnsi="Arial" w:cs="Arial"/>
          <w:sz w:val="22"/>
        </w:rPr>
        <w:t>-</w:t>
      </w:r>
      <w:r w:rsidRPr="008D3C66">
        <w:rPr>
          <w:rFonts w:ascii="Arial" w:eastAsia="Verdana" w:hAnsi="Arial" w:cs="Arial"/>
          <w:sz w:val="22"/>
        </w:rPr>
        <w:t xml:space="preserve"> вођа пружних радова;</w:t>
      </w:r>
    </w:p>
    <w:p w:rsidR="008D3C66" w:rsidRPr="008D3C66" w:rsidRDefault="008D3C66" w:rsidP="008D3C66">
      <w:pPr>
        <w:spacing w:line="210" w:lineRule="atLeast"/>
        <w:rPr>
          <w:rFonts w:ascii="Arial" w:hAnsi="Arial" w:cs="Arial"/>
        </w:rPr>
      </w:pPr>
      <w:r w:rsidRPr="008D3C66">
        <w:rPr>
          <w:rFonts w:ascii="Arial" w:eastAsia="Verdana" w:hAnsi="Arial" w:cs="Arial"/>
          <w:sz w:val="22"/>
        </w:rPr>
        <w:t>(2) у четворогодишњем трајању</w:t>
      </w:r>
    </w:p>
    <w:p w:rsidR="008D3C66" w:rsidRPr="008D3C66" w:rsidRDefault="008D3C66" w:rsidP="008D3C66">
      <w:pPr>
        <w:spacing w:line="210" w:lineRule="atLeast"/>
        <w:rPr>
          <w:rFonts w:ascii="Arial" w:hAnsi="Arial" w:cs="Arial"/>
        </w:rPr>
      </w:pPr>
      <w:r>
        <w:rPr>
          <w:rFonts w:ascii="Arial" w:eastAsia="Verdana" w:hAnsi="Arial" w:cs="Arial"/>
          <w:sz w:val="22"/>
        </w:rPr>
        <w:t>-</w:t>
      </w:r>
      <w:r w:rsidRPr="008D3C66">
        <w:rPr>
          <w:rFonts w:ascii="Arial" w:eastAsia="Verdana" w:hAnsi="Arial" w:cs="Arial"/>
          <w:sz w:val="22"/>
        </w:rPr>
        <w:t xml:space="preserve"> возач аутобуса и теретног моторног возила;</w:t>
      </w:r>
    </w:p>
    <w:p w:rsidR="008D3C66" w:rsidRPr="008D3C66" w:rsidRDefault="008D3C66" w:rsidP="008D3C66">
      <w:pPr>
        <w:spacing w:line="210" w:lineRule="atLeast"/>
        <w:rPr>
          <w:rFonts w:ascii="Arial" w:hAnsi="Arial" w:cs="Arial"/>
        </w:rPr>
      </w:pPr>
      <w:r>
        <w:rPr>
          <w:rFonts w:ascii="Arial" w:eastAsia="Verdana" w:hAnsi="Arial" w:cs="Arial"/>
          <w:sz w:val="22"/>
        </w:rPr>
        <w:t>-</w:t>
      </w:r>
      <w:r w:rsidRPr="008D3C66">
        <w:rPr>
          <w:rFonts w:ascii="Arial" w:eastAsia="Verdana" w:hAnsi="Arial" w:cs="Arial"/>
          <w:sz w:val="22"/>
        </w:rPr>
        <w:t xml:space="preserve"> наутички техничар </w:t>
      </w:r>
      <w:r>
        <w:rPr>
          <w:rFonts w:ascii="Arial" w:eastAsia="Verdana" w:hAnsi="Arial" w:cs="Arial"/>
          <w:sz w:val="22"/>
        </w:rPr>
        <w:t>-</w:t>
      </w:r>
      <w:r w:rsidRPr="008D3C66">
        <w:rPr>
          <w:rFonts w:ascii="Arial" w:eastAsia="Verdana" w:hAnsi="Arial" w:cs="Arial"/>
          <w:sz w:val="22"/>
        </w:rPr>
        <w:t xml:space="preserve"> поморски смер;</w:t>
      </w:r>
    </w:p>
    <w:p w:rsidR="008D3C66" w:rsidRPr="008D3C66" w:rsidRDefault="008D3C66" w:rsidP="008D3C66">
      <w:pPr>
        <w:spacing w:line="210" w:lineRule="atLeast"/>
        <w:rPr>
          <w:rFonts w:ascii="Arial" w:hAnsi="Arial" w:cs="Arial"/>
        </w:rPr>
      </w:pPr>
      <w:r>
        <w:rPr>
          <w:rFonts w:ascii="Arial" w:eastAsia="Verdana" w:hAnsi="Arial" w:cs="Arial"/>
          <w:sz w:val="22"/>
        </w:rPr>
        <w:t>-</w:t>
      </w:r>
      <w:r w:rsidRPr="008D3C66">
        <w:rPr>
          <w:rFonts w:ascii="Arial" w:eastAsia="Verdana" w:hAnsi="Arial" w:cs="Arial"/>
          <w:sz w:val="22"/>
        </w:rPr>
        <w:t xml:space="preserve"> техничар пловне направе;</w:t>
      </w:r>
    </w:p>
    <w:p w:rsidR="008D3C66" w:rsidRPr="008D3C66" w:rsidRDefault="008D3C66" w:rsidP="008D3C66">
      <w:pPr>
        <w:spacing w:line="210" w:lineRule="atLeast"/>
        <w:rPr>
          <w:rFonts w:ascii="Arial" w:hAnsi="Arial" w:cs="Arial"/>
        </w:rPr>
      </w:pPr>
      <w:r>
        <w:rPr>
          <w:rFonts w:ascii="Arial" w:eastAsia="Verdana" w:hAnsi="Arial" w:cs="Arial"/>
          <w:sz w:val="22"/>
        </w:rPr>
        <w:t>-</w:t>
      </w:r>
      <w:r w:rsidRPr="008D3C66">
        <w:rPr>
          <w:rFonts w:ascii="Arial" w:eastAsia="Verdana" w:hAnsi="Arial" w:cs="Arial"/>
          <w:sz w:val="22"/>
        </w:rPr>
        <w:t xml:space="preserve"> ваздухопловни саобраћајни техничар;</w:t>
      </w:r>
    </w:p>
    <w:p w:rsidR="008D3C66" w:rsidRPr="008D3C66" w:rsidRDefault="008D3C66" w:rsidP="008D3C66">
      <w:pPr>
        <w:spacing w:line="210" w:lineRule="atLeast"/>
        <w:rPr>
          <w:rFonts w:ascii="Arial" w:hAnsi="Arial" w:cs="Arial"/>
        </w:rPr>
      </w:pPr>
      <w:r>
        <w:rPr>
          <w:rFonts w:ascii="Arial" w:eastAsia="Verdana" w:hAnsi="Arial" w:cs="Arial"/>
          <w:sz w:val="22"/>
        </w:rPr>
        <w:t>-</w:t>
      </w:r>
      <w:r w:rsidRPr="008D3C66">
        <w:rPr>
          <w:rFonts w:ascii="Arial" w:eastAsia="Verdana" w:hAnsi="Arial" w:cs="Arial"/>
          <w:sz w:val="22"/>
        </w:rPr>
        <w:t xml:space="preserve"> техничар унутрашњег транспорта;</w:t>
      </w:r>
    </w:p>
    <w:p w:rsidR="008D3C66" w:rsidRPr="008D3C66" w:rsidRDefault="008D3C66" w:rsidP="008D3C66">
      <w:pPr>
        <w:spacing w:line="210" w:lineRule="atLeast"/>
        <w:rPr>
          <w:rFonts w:ascii="Arial" w:hAnsi="Arial" w:cs="Arial"/>
        </w:rPr>
      </w:pPr>
      <w:r w:rsidRPr="008D3C66">
        <w:rPr>
          <w:rFonts w:ascii="Arial" w:eastAsia="Verdana" w:hAnsi="Arial" w:cs="Arial"/>
          <w:sz w:val="22"/>
        </w:rPr>
        <w:t xml:space="preserve">2) Правилник о наставном плану и програму за стицање образовања у трогодишњем трајању у стручној школи за подручје рада саобраћај </w:t>
      </w:r>
      <w:r>
        <w:rPr>
          <w:rFonts w:ascii="Arial" w:eastAsia="Verdana" w:hAnsi="Arial" w:cs="Arial"/>
          <w:sz w:val="22"/>
        </w:rPr>
        <w:t>-</w:t>
      </w:r>
      <w:r w:rsidRPr="008D3C66">
        <w:rPr>
          <w:rFonts w:ascii="Arial" w:eastAsia="Verdana" w:hAnsi="Arial" w:cs="Arial"/>
          <w:sz w:val="22"/>
        </w:rPr>
        <w:t xml:space="preserve"> група друмски саобраћај (</w:t>
      </w:r>
      <w:r>
        <w:rPr>
          <w:rFonts w:ascii="Arial" w:eastAsia="Verdana" w:hAnsi="Arial" w:cs="Arial"/>
          <w:sz w:val="22"/>
        </w:rPr>
        <w:t>"</w:t>
      </w:r>
      <w:r w:rsidRPr="008D3C66">
        <w:rPr>
          <w:rFonts w:ascii="Arial" w:eastAsia="Verdana" w:hAnsi="Arial" w:cs="Arial"/>
          <w:sz w:val="22"/>
        </w:rPr>
        <w:t>Просветни гласник</w:t>
      </w:r>
      <w:r>
        <w:rPr>
          <w:rFonts w:ascii="Arial" w:eastAsia="Verdana" w:hAnsi="Arial" w:cs="Arial"/>
          <w:sz w:val="22"/>
        </w:rPr>
        <w:t>"</w:t>
      </w:r>
      <w:r w:rsidRPr="008D3C66">
        <w:rPr>
          <w:rFonts w:ascii="Arial" w:eastAsia="Verdana" w:hAnsi="Arial" w:cs="Arial"/>
          <w:sz w:val="22"/>
        </w:rPr>
        <w:t xml:space="preserve">, бр. 13/93, 1/94 и 13/06), за образовни профил: возач моторних возила у трогодишњем образовању у подручју рада саобраћај </w:t>
      </w:r>
      <w:r>
        <w:rPr>
          <w:rFonts w:ascii="Arial" w:eastAsia="Verdana" w:hAnsi="Arial" w:cs="Arial"/>
          <w:sz w:val="22"/>
        </w:rPr>
        <w:t>-</w:t>
      </w:r>
      <w:r w:rsidRPr="008D3C66">
        <w:rPr>
          <w:rFonts w:ascii="Arial" w:eastAsia="Verdana" w:hAnsi="Arial" w:cs="Arial"/>
          <w:sz w:val="22"/>
        </w:rPr>
        <w:t xml:space="preserve"> група друмски саобраћај, у делу који се односи на наставни план и наставни програм општеобразовних предмета.</w:t>
      </w:r>
    </w:p>
    <w:p w:rsidR="008D3C66" w:rsidRPr="008D3C66" w:rsidRDefault="008D3C66" w:rsidP="008D3C66">
      <w:pPr>
        <w:spacing w:line="210" w:lineRule="atLeast"/>
        <w:jc w:val="center"/>
        <w:rPr>
          <w:rFonts w:ascii="Arial" w:hAnsi="Arial" w:cs="Arial"/>
        </w:rPr>
      </w:pPr>
      <w:r w:rsidRPr="008D3C66">
        <w:rPr>
          <w:rFonts w:ascii="Arial" w:eastAsia="Verdana" w:hAnsi="Arial" w:cs="Arial"/>
          <w:sz w:val="22"/>
        </w:rPr>
        <w:t>Члан 4.</w:t>
      </w:r>
    </w:p>
    <w:p w:rsidR="008D3C66" w:rsidRPr="008D3C66" w:rsidRDefault="008D3C66" w:rsidP="008D3C66">
      <w:pPr>
        <w:spacing w:line="210" w:lineRule="atLeast"/>
        <w:rPr>
          <w:rFonts w:ascii="Arial" w:hAnsi="Arial" w:cs="Arial"/>
        </w:rPr>
      </w:pPr>
      <w:r w:rsidRPr="008D3C66">
        <w:rPr>
          <w:rFonts w:ascii="Arial" w:eastAsia="Verdana" w:hAnsi="Arial" w:cs="Arial"/>
          <w:sz w:val="22"/>
        </w:rPr>
        <w:t>Ученици уписани у средњу школу закључно са школском 2023/2024. годином у подручју рада Саобраћај за образовни профил возач моторних возила, у трогодишњем трајању, у својству редовног ученика, стичу образовање на основу прописа по коме су започели стицање средњег образовања, до краја школске 2026/2027. године.</w:t>
      </w:r>
    </w:p>
    <w:p w:rsidR="008D3C66" w:rsidRPr="008D3C66" w:rsidRDefault="008D3C66" w:rsidP="008D3C66">
      <w:pPr>
        <w:spacing w:line="210" w:lineRule="atLeast"/>
        <w:rPr>
          <w:rFonts w:ascii="Arial" w:hAnsi="Arial" w:cs="Arial"/>
        </w:rPr>
      </w:pPr>
      <w:r w:rsidRPr="008D3C66">
        <w:rPr>
          <w:rFonts w:ascii="Arial" w:eastAsia="Verdana" w:hAnsi="Arial" w:cs="Arial"/>
          <w:sz w:val="22"/>
        </w:rPr>
        <w:t xml:space="preserve">Изузетно, ученици уписани у средњу школу закључно са школском 2025/2026. годином у подручју рада Саобраћај за образовни профил возач моторних возила, у трогодишњем трајању, у својству ванредног </w:t>
      </w:r>
      <w:r w:rsidRPr="008D3C66">
        <w:rPr>
          <w:rFonts w:ascii="Arial" w:eastAsia="Verdana" w:hAnsi="Arial" w:cs="Arial"/>
          <w:sz w:val="22"/>
        </w:rPr>
        <w:lastRenderedPageBreak/>
        <w:t>ученика, стичу образовање на основу прописа по коме су започели стицање средњег образовања, до краја школске 2028/2029. године.</w:t>
      </w:r>
    </w:p>
    <w:p w:rsidR="008D3C66" w:rsidRPr="008D3C66" w:rsidRDefault="008D3C66" w:rsidP="008D3C66">
      <w:pPr>
        <w:spacing w:line="210" w:lineRule="atLeast"/>
        <w:jc w:val="center"/>
        <w:rPr>
          <w:rFonts w:ascii="Arial" w:hAnsi="Arial" w:cs="Arial"/>
        </w:rPr>
      </w:pPr>
      <w:r w:rsidRPr="008D3C66">
        <w:rPr>
          <w:rFonts w:ascii="Arial" w:eastAsia="Verdana" w:hAnsi="Arial" w:cs="Arial"/>
          <w:sz w:val="22"/>
        </w:rPr>
        <w:t>Члан 5.</w:t>
      </w:r>
    </w:p>
    <w:p w:rsidR="008D3C66" w:rsidRPr="008D3C66" w:rsidRDefault="008D3C66" w:rsidP="008D3C66">
      <w:pPr>
        <w:spacing w:line="210" w:lineRule="atLeast"/>
        <w:rPr>
          <w:rFonts w:ascii="Arial" w:hAnsi="Arial" w:cs="Arial"/>
        </w:rPr>
      </w:pPr>
      <w:r w:rsidRPr="008D3C66">
        <w:rPr>
          <w:rFonts w:ascii="Arial" w:eastAsia="Verdana" w:hAnsi="Arial" w:cs="Arial"/>
          <w:sz w:val="22"/>
        </w:rPr>
        <w:t>Ученици уписани у средњу школу закључно са школском 2023/2024. годином у подручју рада Саобраћај за образовне профиле у трогодишњем трајању из члана 3. став 1. тачка 1) подтачка (1) овог правилника, стичу образовање на основу прописа по коме су започели стицање средњег образовања, до краја школске 2026/2027. године.</w:t>
      </w:r>
    </w:p>
    <w:p w:rsidR="008D3C66" w:rsidRPr="008D3C66" w:rsidRDefault="008D3C66" w:rsidP="008D3C66">
      <w:pPr>
        <w:spacing w:line="210" w:lineRule="atLeast"/>
        <w:rPr>
          <w:rFonts w:ascii="Arial" w:hAnsi="Arial" w:cs="Arial"/>
        </w:rPr>
      </w:pPr>
      <w:r w:rsidRPr="008D3C66">
        <w:rPr>
          <w:rFonts w:ascii="Arial" w:eastAsia="Verdana" w:hAnsi="Arial" w:cs="Arial"/>
          <w:sz w:val="22"/>
        </w:rPr>
        <w:t>Ученици уписани у средњу школу закључно са школском 2023/2024. годином у подручју рада Саобраћај за образовне профиле у четворогодишњем трајању из члана 3. став 1. тачка 1) подтачка (2) овог правилника, стичу образовање на основу прописа по коме су започели стицање средњег образовања, до краја школске 2027/2028. године.</w:t>
      </w:r>
    </w:p>
    <w:p w:rsidR="008D3C66" w:rsidRPr="008D3C66" w:rsidRDefault="008D3C66" w:rsidP="008D3C66">
      <w:pPr>
        <w:spacing w:line="210" w:lineRule="atLeast"/>
        <w:jc w:val="center"/>
        <w:rPr>
          <w:rFonts w:ascii="Arial" w:hAnsi="Arial" w:cs="Arial"/>
        </w:rPr>
      </w:pPr>
      <w:r w:rsidRPr="008D3C66">
        <w:rPr>
          <w:rFonts w:ascii="Arial" w:eastAsia="Verdana" w:hAnsi="Arial" w:cs="Arial"/>
          <w:sz w:val="22"/>
        </w:rPr>
        <w:t>Члан 6.</w:t>
      </w:r>
    </w:p>
    <w:p w:rsidR="008D3C66" w:rsidRPr="008D3C66" w:rsidRDefault="008D3C66" w:rsidP="008D3C66">
      <w:pPr>
        <w:spacing w:line="210" w:lineRule="atLeast"/>
        <w:rPr>
          <w:rFonts w:ascii="Arial" w:hAnsi="Arial" w:cs="Arial"/>
        </w:rPr>
      </w:pPr>
      <w:r w:rsidRPr="008D3C66">
        <w:rPr>
          <w:rFonts w:ascii="Arial" w:eastAsia="Verdana" w:hAnsi="Arial" w:cs="Arial"/>
          <w:sz w:val="22"/>
        </w:rPr>
        <w:t xml:space="preserve">Овај правилник ступа на снагу наредног дана од дана објављивања у </w:t>
      </w:r>
      <w:r>
        <w:rPr>
          <w:rFonts w:ascii="Arial" w:eastAsia="Verdana" w:hAnsi="Arial" w:cs="Arial"/>
          <w:sz w:val="22"/>
        </w:rPr>
        <w:t>"</w:t>
      </w:r>
      <w:r w:rsidRPr="008D3C66">
        <w:rPr>
          <w:rFonts w:ascii="Arial" w:eastAsia="Verdana" w:hAnsi="Arial" w:cs="Arial"/>
          <w:sz w:val="22"/>
        </w:rPr>
        <w:t xml:space="preserve">Службеном гласнику Републике Србије </w:t>
      </w:r>
      <w:r>
        <w:rPr>
          <w:rFonts w:ascii="Arial" w:eastAsia="Verdana" w:hAnsi="Arial" w:cs="Arial"/>
          <w:sz w:val="22"/>
        </w:rPr>
        <w:t>-</w:t>
      </w:r>
      <w:r w:rsidRPr="008D3C66">
        <w:rPr>
          <w:rFonts w:ascii="Arial" w:eastAsia="Verdana" w:hAnsi="Arial" w:cs="Arial"/>
          <w:sz w:val="22"/>
        </w:rPr>
        <w:t xml:space="preserve"> Просветном гласнику</w:t>
      </w:r>
      <w:r>
        <w:rPr>
          <w:rFonts w:ascii="Arial" w:eastAsia="Verdana" w:hAnsi="Arial" w:cs="Arial"/>
          <w:sz w:val="22"/>
        </w:rPr>
        <w:t>"</w:t>
      </w:r>
      <w:r w:rsidRPr="008D3C66">
        <w:rPr>
          <w:rFonts w:ascii="Arial" w:eastAsia="Verdana" w:hAnsi="Arial" w:cs="Arial"/>
          <w:sz w:val="22"/>
        </w:rPr>
        <w:t>.</w:t>
      </w:r>
    </w:p>
    <w:p w:rsidR="008D3C66" w:rsidRPr="008D3C66" w:rsidRDefault="008D3C66" w:rsidP="008D3C66">
      <w:pPr>
        <w:spacing w:line="210" w:lineRule="atLeast"/>
        <w:jc w:val="right"/>
        <w:rPr>
          <w:rFonts w:ascii="Arial" w:hAnsi="Arial" w:cs="Arial"/>
        </w:rPr>
      </w:pPr>
      <w:r w:rsidRPr="008D3C66">
        <w:rPr>
          <w:rFonts w:ascii="Arial" w:eastAsia="Verdana" w:hAnsi="Arial" w:cs="Arial"/>
          <w:sz w:val="22"/>
        </w:rPr>
        <w:t>Број 110-00-161/2024-03</w:t>
      </w:r>
    </w:p>
    <w:p w:rsidR="008D3C66" w:rsidRPr="008D3C66" w:rsidRDefault="008D3C66" w:rsidP="008D3C66">
      <w:pPr>
        <w:spacing w:line="210" w:lineRule="atLeast"/>
        <w:jc w:val="right"/>
        <w:rPr>
          <w:rFonts w:ascii="Arial" w:hAnsi="Arial" w:cs="Arial"/>
        </w:rPr>
      </w:pPr>
      <w:r w:rsidRPr="008D3C66">
        <w:rPr>
          <w:rFonts w:ascii="Arial" w:eastAsia="Verdana" w:hAnsi="Arial" w:cs="Arial"/>
          <w:sz w:val="22"/>
        </w:rPr>
        <w:t>У Београду, 28. новембра 2024. године</w:t>
      </w:r>
    </w:p>
    <w:p w:rsidR="008D3C66" w:rsidRPr="008D3C66" w:rsidRDefault="008D3C66" w:rsidP="008D3C66">
      <w:pPr>
        <w:spacing w:line="210" w:lineRule="atLeast"/>
        <w:jc w:val="right"/>
        <w:rPr>
          <w:rFonts w:ascii="Arial" w:hAnsi="Arial" w:cs="Arial"/>
        </w:rPr>
      </w:pPr>
      <w:r w:rsidRPr="008D3C66">
        <w:rPr>
          <w:rFonts w:ascii="Arial" w:eastAsia="Verdana" w:hAnsi="Arial" w:cs="Arial"/>
          <w:sz w:val="22"/>
        </w:rPr>
        <w:t>Министар,</w:t>
      </w:r>
    </w:p>
    <w:p w:rsidR="008D3C66" w:rsidRPr="008D3C66" w:rsidRDefault="008D3C66" w:rsidP="008D3C66">
      <w:pPr>
        <w:spacing w:line="210" w:lineRule="atLeast"/>
        <w:jc w:val="right"/>
        <w:rPr>
          <w:rFonts w:ascii="Arial" w:hAnsi="Arial" w:cs="Arial"/>
        </w:rPr>
      </w:pPr>
      <w:r w:rsidRPr="008D3C66">
        <w:rPr>
          <w:rFonts w:ascii="Arial" w:eastAsia="Verdana" w:hAnsi="Arial" w:cs="Arial"/>
          <w:sz w:val="22"/>
        </w:rPr>
        <w:t xml:space="preserve">проф. др </w:t>
      </w:r>
      <w:r w:rsidRPr="008D3C66">
        <w:rPr>
          <w:rFonts w:ascii="Arial" w:eastAsia="Verdana" w:hAnsi="Arial" w:cs="Arial"/>
          <w:b/>
          <w:sz w:val="22"/>
        </w:rPr>
        <w:t xml:space="preserve">Славица Ђукић Дејановић, </w:t>
      </w:r>
      <w:r w:rsidRPr="008D3C66">
        <w:rPr>
          <w:rFonts w:ascii="Arial" w:eastAsia="Verdana" w:hAnsi="Arial" w:cs="Arial"/>
          <w:sz w:val="22"/>
        </w:rPr>
        <w:t>с.р.</w:t>
      </w:r>
    </w:p>
    <w:p w:rsidR="008D3C66" w:rsidRPr="008D3C66" w:rsidRDefault="008D3C66" w:rsidP="008D3C66">
      <w:pPr>
        <w:spacing w:line="210" w:lineRule="atLeast"/>
        <w:jc w:val="center"/>
        <w:rPr>
          <w:rFonts w:ascii="Arial" w:hAnsi="Arial" w:cs="Arial"/>
        </w:rPr>
      </w:pPr>
      <w:r w:rsidRPr="008D3C66">
        <w:rPr>
          <w:rFonts w:ascii="Arial" w:eastAsia="Verdana" w:hAnsi="Arial" w:cs="Arial"/>
          <w:b/>
        </w:rPr>
        <w:drawing>
          <wp:inline distT="0" distB="0" distL="0" distR="0" wp14:anchorId="5EE7BD48" wp14:editId="7B556857">
            <wp:extent cx="6831427" cy="519112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4izomPwxcAAAAASUVORK5CYII="/>
                    <pic:cNvPicPr/>
                  </pic:nvPicPr>
                  <pic:blipFill>
                    <a:blip r:embed="rId9" cstate="print">
                      <a:extLst/>
                    </a:blip>
                    <a:stretch>
                      <a:fillRect/>
                    </a:stretch>
                  </pic:blipFill>
                  <pic:spPr>
                    <a:xfrm>
                      <a:off x="0" y="0"/>
                      <a:ext cx="6848821" cy="5204342"/>
                    </a:xfrm>
                    <a:prstGeom prst="rect">
                      <a:avLst/>
                    </a:prstGeom>
                  </pic:spPr>
                </pic:pic>
              </a:graphicData>
            </a:graphic>
          </wp:inline>
        </w:drawing>
      </w:r>
    </w:p>
    <w:p w:rsidR="008D3C66" w:rsidRPr="008D3C66" w:rsidRDefault="008D3C66" w:rsidP="008D3C66">
      <w:pPr>
        <w:spacing w:line="210" w:lineRule="atLeast"/>
        <w:rPr>
          <w:rFonts w:ascii="Arial" w:hAnsi="Arial" w:cs="Arial"/>
        </w:rPr>
      </w:pPr>
      <w:r w:rsidRPr="008D3C66">
        <w:rPr>
          <w:rFonts w:ascii="Arial" w:eastAsia="Verdana" w:hAnsi="Arial" w:cs="Arial"/>
          <w:b/>
          <w:sz w:val="22"/>
        </w:rPr>
        <w:t>Листа изборних програма према програму образовног профила</w:t>
      </w:r>
    </w:p>
    <w:tbl>
      <w:tblPr>
        <w:tblW w:w="4950" w:type="pct"/>
        <w:tblInd w:w="10" w:type="dxa"/>
        <w:tblCellMar>
          <w:left w:w="10" w:type="dxa"/>
          <w:right w:w="10" w:type="dxa"/>
        </w:tblCellMar>
        <w:tblLook w:val="0000" w:firstRow="0" w:lastRow="0" w:firstColumn="0" w:lastColumn="0" w:noHBand="0" w:noVBand="0"/>
      </w:tblPr>
      <w:tblGrid>
        <w:gridCol w:w="1106"/>
        <w:gridCol w:w="7375"/>
        <w:gridCol w:w="453"/>
        <w:gridCol w:w="789"/>
        <w:gridCol w:w="1127"/>
      </w:tblGrid>
      <w:tr w:rsidR="008D3C66" w:rsidRPr="008D3C66"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Р.б.</w:t>
            </w:r>
          </w:p>
        </w:tc>
        <w:tc>
          <w:tcPr>
            <w:tcW w:w="0" w:type="auto"/>
            <w:vMerge w:val="restart"/>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Листа изборних програма</w:t>
            </w:r>
          </w:p>
        </w:tc>
        <w:tc>
          <w:tcPr>
            <w:tcW w:w="0" w:type="auto"/>
            <w:gridSpan w:val="3"/>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РАЗРЕД</w:t>
            </w:r>
          </w:p>
        </w:tc>
      </w:tr>
      <w:tr w:rsidR="008D3C66" w:rsidRPr="008D3C66"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b/>
                <w:sz w:val="22"/>
              </w:rPr>
              <w:t>I</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b/>
                <w:sz w:val="22"/>
              </w:rPr>
              <w:t>II</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b/>
                <w:sz w:val="22"/>
              </w:rPr>
              <w:t>III</w:t>
            </w:r>
          </w:p>
        </w:tc>
      </w:tr>
      <w:tr w:rsidR="008D3C66" w:rsidRPr="008D3C66" w:rsidTr="002264B2">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Општеобразовни програми</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Музичка култура*</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1</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Историја (одабране теме)*</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1</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Изабрани спорт</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1</w:t>
            </w:r>
          </w:p>
        </w:tc>
      </w:tr>
    </w:tbl>
    <w:p w:rsidR="008D3C66" w:rsidRPr="008D3C66" w:rsidRDefault="008D3C66" w:rsidP="008D3C66">
      <w:pPr>
        <w:spacing w:line="210" w:lineRule="atLeast"/>
        <w:rPr>
          <w:rFonts w:ascii="Arial" w:hAnsi="Arial" w:cs="Arial"/>
        </w:rPr>
      </w:pPr>
      <w:r w:rsidRPr="008D3C66">
        <w:rPr>
          <w:rFonts w:ascii="Arial" w:eastAsia="Verdana" w:hAnsi="Arial" w:cs="Arial"/>
          <w:sz w:val="22"/>
        </w:rPr>
        <w:t>* Ученик бира програм једном у току школовања</w:t>
      </w:r>
    </w:p>
    <w:p w:rsidR="008D3C66" w:rsidRPr="008D3C66" w:rsidRDefault="008D3C66" w:rsidP="008D3C66">
      <w:pPr>
        <w:spacing w:line="210" w:lineRule="atLeast"/>
        <w:rPr>
          <w:rFonts w:ascii="Arial" w:hAnsi="Arial" w:cs="Arial"/>
        </w:rPr>
      </w:pPr>
      <w:r w:rsidRPr="008D3C66">
        <w:rPr>
          <w:rFonts w:ascii="Arial" w:eastAsia="Verdana" w:hAnsi="Arial" w:cs="Arial"/>
          <w:b/>
          <w:sz w:val="22"/>
        </w:rPr>
        <w:lastRenderedPageBreak/>
        <w:t>Облици образовно-васпитног рада којима се остварују обавезни прeдмети, изборни програми и активности</w:t>
      </w:r>
    </w:p>
    <w:tbl>
      <w:tblPr>
        <w:tblW w:w="4950" w:type="pct"/>
        <w:tblInd w:w="10" w:type="dxa"/>
        <w:tblCellMar>
          <w:left w:w="10" w:type="dxa"/>
          <w:right w:w="10" w:type="dxa"/>
        </w:tblCellMar>
        <w:tblLook w:val="0000" w:firstRow="0" w:lastRow="0" w:firstColumn="0" w:lastColumn="0" w:noHBand="0" w:noVBand="0"/>
      </w:tblPr>
      <w:tblGrid>
        <w:gridCol w:w="4495"/>
        <w:gridCol w:w="1555"/>
        <w:gridCol w:w="1649"/>
        <w:gridCol w:w="1743"/>
        <w:gridCol w:w="1408"/>
      </w:tblGrid>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I РАЗРЕД</w:t>
            </w:r>
            <w:r w:rsidRPr="008D3C66">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II РАЗРЕД</w:t>
            </w:r>
            <w:r w:rsidRPr="008D3C66">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III РАЗРЕД</w:t>
            </w:r>
            <w:r w:rsidRPr="008D3C66">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УКУПНО</w:t>
            </w:r>
            <w:r w:rsidRPr="008D3C66">
              <w:rPr>
                <w:rFonts w:ascii="Arial" w:eastAsia="Verdana" w:hAnsi="Arial" w:cs="Arial"/>
                <w:sz w:val="22"/>
              </w:rPr>
              <w:br/>
              <w:t>часова</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Час одељењског старешине</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200</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Додатни рад*</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 90</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Допунски рад*</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 90</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Припремни рад*</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 90</w:t>
            </w:r>
          </w:p>
        </w:tc>
      </w:tr>
    </w:tbl>
    <w:p w:rsidR="008D3C66" w:rsidRPr="008D3C66" w:rsidRDefault="008D3C66" w:rsidP="008D3C66">
      <w:pPr>
        <w:spacing w:line="210" w:lineRule="atLeast"/>
        <w:rPr>
          <w:rFonts w:ascii="Arial" w:hAnsi="Arial" w:cs="Arial"/>
        </w:rPr>
      </w:pPr>
      <w:r w:rsidRPr="008D3C66">
        <w:rPr>
          <w:rFonts w:ascii="Arial" w:eastAsia="Verdana" w:hAnsi="Arial" w:cs="Arial"/>
          <w:sz w:val="22"/>
        </w:rPr>
        <w:t>* Ако се укаже потреба за овим облицима рада</w:t>
      </w:r>
    </w:p>
    <w:p w:rsidR="008D3C66" w:rsidRPr="008D3C66" w:rsidRDefault="008D3C66" w:rsidP="008D3C66">
      <w:pPr>
        <w:spacing w:line="210" w:lineRule="atLeast"/>
        <w:rPr>
          <w:rFonts w:ascii="Arial" w:hAnsi="Arial" w:cs="Arial"/>
        </w:rPr>
      </w:pPr>
      <w:r w:rsidRPr="008D3C66">
        <w:rPr>
          <w:rFonts w:ascii="Arial" w:eastAsia="Verdana" w:hAnsi="Arial" w:cs="Arial"/>
          <w:b/>
          <w:sz w:val="22"/>
        </w:rPr>
        <w:t>Остали облици образовно-васпитног рада током школске године</w:t>
      </w:r>
    </w:p>
    <w:tbl>
      <w:tblPr>
        <w:tblW w:w="4950" w:type="pct"/>
        <w:tblInd w:w="10" w:type="dxa"/>
        <w:tblCellMar>
          <w:left w:w="10" w:type="dxa"/>
          <w:right w:w="10" w:type="dxa"/>
        </w:tblCellMar>
        <w:tblLook w:val="0000" w:firstRow="0" w:lastRow="0" w:firstColumn="0" w:lastColumn="0" w:noHBand="0" w:noVBand="0"/>
      </w:tblPr>
      <w:tblGrid>
        <w:gridCol w:w="6934"/>
        <w:gridCol w:w="986"/>
        <w:gridCol w:w="1034"/>
        <w:gridCol w:w="1896"/>
      </w:tblGrid>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I РАЗРЕД</w:t>
            </w:r>
            <w:r w:rsidRPr="008D3C66">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II РАЗРЕД</w:t>
            </w:r>
            <w:r w:rsidRPr="008D3C66">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III РАЗРЕД</w:t>
            </w:r>
            <w:r w:rsidRPr="008D3C66">
              <w:rPr>
                <w:rFonts w:ascii="Arial" w:eastAsia="Verdana" w:hAnsi="Arial" w:cs="Arial"/>
                <w:sz w:val="22"/>
              </w:rPr>
              <w:br/>
              <w:t>часова</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Екскурзија</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 3 дана</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 5 дана</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до 5 наставних дана</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Језик другог народа или националне мањине са елементима националне културе</w:t>
            </w:r>
          </w:p>
        </w:tc>
        <w:tc>
          <w:tcPr>
            <w:tcW w:w="0" w:type="auto"/>
            <w:gridSpan w:val="3"/>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2 часа недељно</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Други страни језик</w:t>
            </w:r>
          </w:p>
        </w:tc>
        <w:tc>
          <w:tcPr>
            <w:tcW w:w="0" w:type="auto"/>
            <w:gridSpan w:val="3"/>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2 часа недељно</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Други предмети*</w:t>
            </w:r>
          </w:p>
        </w:tc>
        <w:tc>
          <w:tcPr>
            <w:tcW w:w="0" w:type="auto"/>
            <w:gridSpan w:val="3"/>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1-2 часа недељно</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Стваралачке и слободне активности ученика (хор, секција и друго)</w:t>
            </w:r>
          </w:p>
        </w:tc>
        <w:tc>
          <w:tcPr>
            <w:tcW w:w="0" w:type="auto"/>
            <w:gridSpan w:val="3"/>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30-60 часова годишње</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Друштвене активности (ученички парламент, ученичке задруге)</w:t>
            </w:r>
          </w:p>
        </w:tc>
        <w:tc>
          <w:tcPr>
            <w:tcW w:w="0" w:type="auto"/>
            <w:gridSpan w:val="3"/>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15-30 часова годишње</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Културна и јавна делатност школе</w:t>
            </w:r>
          </w:p>
        </w:tc>
        <w:tc>
          <w:tcPr>
            <w:tcW w:w="0" w:type="auto"/>
            <w:gridSpan w:val="3"/>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2 радна дана</w:t>
            </w:r>
          </w:p>
        </w:tc>
      </w:tr>
    </w:tbl>
    <w:p w:rsidR="008D3C66" w:rsidRPr="008D3C66" w:rsidRDefault="008D3C66" w:rsidP="008D3C66">
      <w:pPr>
        <w:spacing w:line="210" w:lineRule="atLeast"/>
        <w:rPr>
          <w:rFonts w:ascii="Arial" w:hAnsi="Arial" w:cs="Arial"/>
        </w:rPr>
      </w:pPr>
      <w:r w:rsidRPr="008D3C66">
        <w:rPr>
          <w:rFonts w:ascii="Arial" w:eastAsia="Verdana" w:hAnsi="Arial" w:cs="Arial"/>
          <w:sz w:val="22"/>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раније објављени.</w:t>
      </w:r>
    </w:p>
    <w:p w:rsidR="008D3C66" w:rsidRPr="008D3C66" w:rsidRDefault="008D3C66" w:rsidP="008D3C66">
      <w:pPr>
        <w:spacing w:line="210" w:lineRule="atLeast"/>
        <w:rPr>
          <w:rFonts w:ascii="Arial" w:hAnsi="Arial" w:cs="Arial"/>
        </w:rPr>
      </w:pPr>
      <w:r w:rsidRPr="008D3C66">
        <w:rPr>
          <w:rFonts w:ascii="Arial" w:eastAsia="Verdana" w:hAnsi="Arial" w:cs="Arial"/>
          <w:b/>
          <w:sz w:val="22"/>
        </w:rPr>
        <w:t>Остваривање школског програма по недељама</w:t>
      </w:r>
    </w:p>
    <w:tbl>
      <w:tblPr>
        <w:tblW w:w="4950" w:type="pct"/>
        <w:tblInd w:w="10" w:type="dxa"/>
        <w:tblCellMar>
          <w:left w:w="10" w:type="dxa"/>
          <w:right w:w="10" w:type="dxa"/>
        </w:tblCellMar>
        <w:tblLook w:val="0000" w:firstRow="0" w:lastRow="0" w:firstColumn="0" w:lastColumn="0" w:noHBand="0" w:noVBand="0"/>
      </w:tblPr>
      <w:tblGrid>
        <w:gridCol w:w="6149"/>
        <w:gridCol w:w="1478"/>
        <w:gridCol w:w="1567"/>
        <w:gridCol w:w="1656"/>
      </w:tblGrid>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I РАЗРЕД</w:t>
            </w:r>
            <w:r w:rsidRPr="008D3C66">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II РАЗРЕД</w:t>
            </w:r>
            <w:r w:rsidRPr="008D3C66">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III РАЗРЕД</w:t>
            </w:r>
            <w:r w:rsidRPr="008D3C66">
              <w:rPr>
                <w:rFonts w:ascii="Arial" w:eastAsia="Verdana" w:hAnsi="Arial" w:cs="Arial"/>
                <w:sz w:val="22"/>
              </w:rPr>
              <w:br/>
              <w:t>часова</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Разредно часовна настава</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36</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33</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31</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Менторски рад (настава у блоку, пракса)</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3</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Обавезне ваннаставне активности</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2</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Матурски испит</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3</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Укупно радних недеља</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39</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39</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39</w:t>
            </w:r>
          </w:p>
        </w:tc>
      </w:tr>
    </w:tbl>
    <w:p w:rsidR="008D3C66" w:rsidRPr="008D3C66" w:rsidRDefault="008D3C66" w:rsidP="008D3C66">
      <w:pPr>
        <w:spacing w:line="210" w:lineRule="atLeast"/>
        <w:rPr>
          <w:rFonts w:ascii="Arial" w:hAnsi="Arial" w:cs="Arial"/>
        </w:rPr>
      </w:pPr>
      <w:r w:rsidRPr="008D3C66">
        <w:rPr>
          <w:rFonts w:ascii="Arial" w:eastAsia="Verdana" w:hAnsi="Arial" w:cs="Arial"/>
          <w:b/>
          <w:sz w:val="22"/>
        </w:rPr>
        <w:t>Подела одељења у групе</w:t>
      </w:r>
    </w:p>
    <w:tbl>
      <w:tblPr>
        <w:tblW w:w="4950" w:type="pct"/>
        <w:tblInd w:w="10" w:type="dxa"/>
        <w:tblCellMar>
          <w:left w:w="10" w:type="dxa"/>
          <w:right w:w="10" w:type="dxa"/>
        </w:tblCellMar>
        <w:tblLook w:val="0000" w:firstRow="0" w:lastRow="0" w:firstColumn="0" w:lastColumn="0" w:noHBand="0" w:noVBand="0"/>
      </w:tblPr>
      <w:tblGrid>
        <w:gridCol w:w="904"/>
        <w:gridCol w:w="3624"/>
        <w:gridCol w:w="802"/>
        <w:gridCol w:w="32"/>
        <w:gridCol w:w="2374"/>
        <w:gridCol w:w="3114"/>
      </w:tblGrid>
      <w:tr w:rsidR="008D3C66" w:rsidRPr="008D3C66"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разред</w:t>
            </w:r>
          </w:p>
        </w:tc>
        <w:tc>
          <w:tcPr>
            <w:tcW w:w="0" w:type="auto"/>
            <w:vMerge w:val="restart"/>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предмет/модул</w:t>
            </w:r>
          </w:p>
        </w:tc>
        <w:tc>
          <w:tcPr>
            <w:tcW w:w="0" w:type="auto"/>
            <w:gridSpan w:val="3"/>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годишњи фонд часова</w:t>
            </w:r>
          </w:p>
        </w:tc>
        <w:tc>
          <w:tcPr>
            <w:tcW w:w="0" w:type="auto"/>
            <w:vMerge w:val="restart"/>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 xml:space="preserve">број ученика у групи </w:t>
            </w:r>
            <w:r>
              <w:rPr>
                <w:rFonts w:ascii="Arial" w:eastAsia="Verdana" w:hAnsi="Arial" w:cs="Arial"/>
                <w:sz w:val="22"/>
              </w:rPr>
              <w:t>-</w:t>
            </w:r>
            <w:r w:rsidRPr="008D3C66">
              <w:rPr>
                <w:rFonts w:ascii="Arial" w:eastAsia="Verdana" w:hAnsi="Arial" w:cs="Arial"/>
                <w:sz w:val="22"/>
              </w:rPr>
              <w:t xml:space="preserve"> до</w:t>
            </w:r>
          </w:p>
        </w:tc>
      </w:tr>
      <w:tr w:rsidR="008D3C66" w:rsidRPr="008D3C66"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вежбе</w:t>
            </w:r>
          </w:p>
        </w:tc>
        <w:tc>
          <w:tcPr>
            <w:tcW w:w="0" w:type="auto"/>
            <w:vMerge/>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настава у блоку</w:t>
            </w:r>
          </w:p>
        </w:tc>
      </w:tr>
      <w:tr w:rsidR="008D3C66" w:rsidRPr="008D3C66"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Рачунарство и информатика</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8D3C66" w:rsidRPr="008D3C66" w:rsidRDefault="008D3C66" w:rsidP="002264B2">
            <w:pPr>
              <w:spacing w:line="210" w:lineRule="atLeast"/>
              <w:rPr>
                <w:rFonts w:ascii="Arial" w:hAnsi="Arial" w:cs="Arial"/>
              </w:rPr>
            </w:pPr>
            <w:r w:rsidRPr="008D3C66">
              <w:rPr>
                <w:rFonts w:ascii="Arial" w:eastAsia="Verdana" w:hAnsi="Arial" w:cs="Arial"/>
                <w:sz w:val="22"/>
              </w:rPr>
              <w:t>15</w:t>
            </w:r>
          </w:p>
        </w:tc>
      </w:tr>
    </w:tbl>
    <w:p w:rsidR="008D3C66" w:rsidRDefault="008D3C66" w:rsidP="008D3C66">
      <w:pPr>
        <w:rPr>
          <w:rFonts w:ascii="Arial" w:hAnsi="Arial" w:cs="Arial"/>
        </w:rPr>
      </w:pPr>
    </w:p>
    <w:p w:rsidR="008D3C66" w:rsidRPr="008D3C66" w:rsidRDefault="008D3C66" w:rsidP="0027624A">
      <w:pPr>
        <w:ind w:firstLine="480"/>
        <w:contextualSpacing w:val="0"/>
        <w:rPr>
          <w:rFonts w:ascii="Arial" w:eastAsia="Times New Roman" w:hAnsi="Arial" w:cs="Arial"/>
          <w:noProof w:val="0"/>
          <w:color w:val="333333"/>
          <w:sz w:val="20"/>
          <w:szCs w:val="20"/>
        </w:rPr>
      </w:pPr>
    </w:p>
    <w:sectPr w:rsidR="008D3C66" w:rsidRPr="008D3C66" w:rsidSect="008D3C66">
      <w:type w:val="continuous"/>
      <w:pgSz w:w="12480" w:h="15690"/>
      <w:pgMar w:top="426" w:right="780" w:bottom="280" w:left="760" w:header="720" w:footer="341"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24A" w:rsidRDefault="0027624A" w:rsidP="00517A41">
      <w:r>
        <w:separator/>
      </w:r>
    </w:p>
  </w:endnote>
  <w:endnote w:type="continuationSeparator" w:id="0">
    <w:p w:rsidR="0027624A" w:rsidRDefault="0027624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24A" w:rsidRDefault="0027624A" w:rsidP="00517A41">
      <w:r>
        <w:separator/>
      </w:r>
    </w:p>
  </w:footnote>
  <w:footnote w:type="continuationSeparator" w:id="0">
    <w:p w:rsidR="0027624A" w:rsidRDefault="0027624A"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1C02"/>
    <w:multiLevelType w:val="hybridMultilevel"/>
    <w:tmpl w:val="3D26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1435F"/>
    <w:multiLevelType w:val="multilevel"/>
    <w:tmpl w:val="C91E25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ttachedTemplate r:id="rId1"/>
  <w:defaultTabStop w:val="720"/>
  <w:hyphenationZone w:val="425"/>
  <w:characterSpacingControl w:val="doNotCompress"/>
  <w:hdrShapeDefaults>
    <o:shapedefaults v:ext="edit" spidmax="22529">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4705"/>
    <w:rsid w:val="000540A1"/>
    <w:rsid w:val="000603B2"/>
    <w:rsid w:val="00062B2C"/>
    <w:rsid w:val="00080BC6"/>
    <w:rsid w:val="000831BD"/>
    <w:rsid w:val="0008374B"/>
    <w:rsid w:val="000E77F7"/>
    <w:rsid w:val="00101299"/>
    <w:rsid w:val="00134025"/>
    <w:rsid w:val="0016280D"/>
    <w:rsid w:val="001702B1"/>
    <w:rsid w:val="00174003"/>
    <w:rsid w:val="00185B10"/>
    <w:rsid w:val="00192081"/>
    <w:rsid w:val="001C11FA"/>
    <w:rsid w:val="001C23E7"/>
    <w:rsid w:val="00251BA3"/>
    <w:rsid w:val="0027624A"/>
    <w:rsid w:val="002C446D"/>
    <w:rsid w:val="002E78D0"/>
    <w:rsid w:val="0033013B"/>
    <w:rsid w:val="003960C1"/>
    <w:rsid w:val="003C4BB6"/>
    <w:rsid w:val="003D7E95"/>
    <w:rsid w:val="00420B36"/>
    <w:rsid w:val="00431DF9"/>
    <w:rsid w:val="00435D19"/>
    <w:rsid w:val="004409A9"/>
    <w:rsid w:val="0044547E"/>
    <w:rsid w:val="00484A2D"/>
    <w:rsid w:val="00490EFD"/>
    <w:rsid w:val="004D1499"/>
    <w:rsid w:val="004F4265"/>
    <w:rsid w:val="00500D93"/>
    <w:rsid w:val="005029F7"/>
    <w:rsid w:val="0050455C"/>
    <w:rsid w:val="00517A41"/>
    <w:rsid w:val="00527967"/>
    <w:rsid w:val="0054725A"/>
    <w:rsid w:val="005508CC"/>
    <w:rsid w:val="00562EA0"/>
    <w:rsid w:val="00577311"/>
    <w:rsid w:val="00596ED1"/>
    <w:rsid w:val="005A3244"/>
    <w:rsid w:val="005C5163"/>
    <w:rsid w:val="005C689A"/>
    <w:rsid w:val="005D6DF1"/>
    <w:rsid w:val="005E54BD"/>
    <w:rsid w:val="005F6DF4"/>
    <w:rsid w:val="00606197"/>
    <w:rsid w:val="00614EFF"/>
    <w:rsid w:val="00643975"/>
    <w:rsid w:val="00643E74"/>
    <w:rsid w:val="0067680B"/>
    <w:rsid w:val="006C26FD"/>
    <w:rsid w:val="006E3D3F"/>
    <w:rsid w:val="006E524D"/>
    <w:rsid w:val="006F5FE4"/>
    <w:rsid w:val="00730FD6"/>
    <w:rsid w:val="00765E2C"/>
    <w:rsid w:val="007B07E5"/>
    <w:rsid w:val="007F0761"/>
    <w:rsid w:val="00856E4B"/>
    <w:rsid w:val="00867E9B"/>
    <w:rsid w:val="008D3C66"/>
    <w:rsid w:val="008E5CBC"/>
    <w:rsid w:val="00905917"/>
    <w:rsid w:val="00932A9A"/>
    <w:rsid w:val="00944E3C"/>
    <w:rsid w:val="009659D4"/>
    <w:rsid w:val="00977B32"/>
    <w:rsid w:val="009E04BD"/>
    <w:rsid w:val="00A31AF5"/>
    <w:rsid w:val="00A51B9D"/>
    <w:rsid w:val="00B01893"/>
    <w:rsid w:val="00B217B2"/>
    <w:rsid w:val="00B2401D"/>
    <w:rsid w:val="00B711B3"/>
    <w:rsid w:val="00B73999"/>
    <w:rsid w:val="00B77B0F"/>
    <w:rsid w:val="00BB198E"/>
    <w:rsid w:val="00BB5DE9"/>
    <w:rsid w:val="00BB6862"/>
    <w:rsid w:val="00BC26ED"/>
    <w:rsid w:val="00BF53F1"/>
    <w:rsid w:val="00C40AD5"/>
    <w:rsid w:val="00C60342"/>
    <w:rsid w:val="00CC2FA3"/>
    <w:rsid w:val="00CC6A7D"/>
    <w:rsid w:val="00D0604F"/>
    <w:rsid w:val="00D46562"/>
    <w:rsid w:val="00D70371"/>
    <w:rsid w:val="00D92DD8"/>
    <w:rsid w:val="00DA3DED"/>
    <w:rsid w:val="00DD2E1F"/>
    <w:rsid w:val="00E2188C"/>
    <w:rsid w:val="00E25874"/>
    <w:rsid w:val="00E2639F"/>
    <w:rsid w:val="00E716EA"/>
    <w:rsid w:val="00E77660"/>
    <w:rsid w:val="00EB169F"/>
    <w:rsid w:val="00EC4A1B"/>
    <w:rsid w:val="00F362E2"/>
    <w:rsid w:val="00F83E89"/>
    <w:rsid w:val="00FA2A43"/>
    <w:rsid w:val="00FA6A61"/>
    <w:rsid w:val="00FC6BA9"/>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d6f9fe,#ccecff"/>
    </o:shapedefaults>
    <o:shapelayout v:ext="edit">
      <o:idmap v:ext="edit" data="1"/>
    </o:shapelayout>
  </w:shapeDefaults>
  <w:decimalSymbol w:val=","/>
  <w:listSeparator w:val=";"/>
  <w14:docId w14:val="4B39D0E8"/>
  <w15:docId w15:val="{AA36E2C9-5330-4738-BE02-02E0B668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99"/>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 w:type="character" w:customStyle="1" w:styleId="krajzakdela">
    <w:name w:val="krajzakdela"/>
    <w:basedOn w:val="DefaultParagraphFont"/>
    <w:rsid w:val="0050455C"/>
  </w:style>
  <w:style w:type="paragraph" w:customStyle="1" w:styleId="DefinitionTerm">
    <w:name w:val="Definition Term"/>
    <w:basedOn w:val="Normal"/>
    <w:next w:val="DefinitionList"/>
    <w:uiPriority w:val="99"/>
    <w:rsid w:val="008D3C66"/>
    <w:pPr>
      <w:autoSpaceDE w:val="0"/>
      <w:autoSpaceDN w:val="0"/>
      <w:adjustRightInd w:val="0"/>
      <w:contextualSpacing w:val="0"/>
    </w:pPr>
    <w:rPr>
      <w:noProof w:val="0"/>
      <w:sz w:val="24"/>
      <w:szCs w:val="24"/>
      <w:lang w:eastAsia="sr-Latn-RS"/>
    </w:rPr>
  </w:style>
  <w:style w:type="paragraph" w:customStyle="1" w:styleId="DefinitionList">
    <w:name w:val="Definition List"/>
    <w:basedOn w:val="Normal"/>
    <w:next w:val="DefinitionTerm"/>
    <w:uiPriority w:val="99"/>
    <w:rsid w:val="008D3C66"/>
    <w:pPr>
      <w:autoSpaceDE w:val="0"/>
      <w:autoSpaceDN w:val="0"/>
      <w:adjustRightInd w:val="0"/>
      <w:ind w:left="360"/>
      <w:contextualSpacing w:val="0"/>
    </w:pPr>
    <w:rPr>
      <w:noProof w:val="0"/>
      <w:sz w:val="24"/>
      <w:szCs w:val="24"/>
      <w:lang w:eastAsia="sr-Latn-RS"/>
    </w:rPr>
  </w:style>
  <w:style w:type="character" w:customStyle="1" w:styleId="Definition">
    <w:name w:val="Definition"/>
    <w:uiPriority w:val="99"/>
    <w:rsid w:val="008D3C66"/>
    <w:rPr>
      <w:i/>
      <w:iCs/>
    </w:rPr>
  </w:style>
  <w:style w:type="paragraph" w:customStyle="1" w:styleId="H1">
    <w:name w:val="H1"/>
    <w:basedOn w:val="Normal"/>
    <w:next w:val="Normal"/>
    <w:uiPriority w:val="99"/>
    <w:rsid w:val="008D3C66"/>
    <w:pPr>
      <w:keepNext/>
      <w:autoSpaceDE w:val="0"/>
      <w:autoSpaceDN w:val="0"/>
      <w:adjustRightInd w:val="0"/>
      <w:spacing w:before="100" w:after="100"/>
      <w:contextualSpacing w:val="0"/>
      <w:outlineLvl w:val="1"/>
    </w:pPr>
    <w:rPr>
      <w:b/>
      <w:bCs/>
      <w:noProof w:val="0"/>
      <w:kern w:val="36"/>
      <w:sz w:val="48"/>
      <w:szCs w:val="48"/>
      <w:lang w:eastAsia="sr-Latn-RS"/>
    </w:rPr>
  </w:style>
  <w:style w:type="paragraph" w:customStyle="1" w:styleId="H2">
    <w:name w:val="H2"/>
    <w:basedOn w:val="Normal"/>
    <w:next w:val="Normal"/>
    <w:uiPriority w:val="99"/>
    <w:rsid w:val="008D3C66"/>
    <w:pPr>
      <w:keepNext/>
      <w:autoSpaceDE w:val="0"/>
      <w:autoSpaceDN w:val="0"/>
      <w:adjustRightInd w:val="0"/>
      <w:spacing w:before="100" w:after="100"/>
      <w:contextualSpacing w:val="0"/>
      <w:outlineLvl w:val="2"/>
    </w:pPr>
    <w:rPr>
      <w:b/>
      <w:bCs/>
      <w:noProof w:val="0"/>
      <w:sz w:val="36"/>
      <w:szCs w:val="36"/>
      <w:lang w:eastAsia="sr-Latn-RS"/>
    </w:rPr>
  </w:style>
  <w:style w:type="paragraph" w:customStyle="1" w:styleId="H3">
    <w:name w:val="H3"/>
    <w:basedOn w:val="Normal"/>
    <w:next w:val="Normal"/>
    <w:uiPriority w:val="99"/>
    <w:rsid w:val="008D3C66"/>
    <w:pPr>
      <w:keepNext/>
      <w:autoSpaceDE w:val="0"/>
      <w:autoSpaceDN w:val="0"/>
      <w:adjustRightInd w:val="0"/>
      <w:spacing w:before="100" w:after="100"/>
      <w:contextualSpacing w:val="0"/>
      <w:outlineLvl w:val="3"/>
    </w:pPr>
    <w:rPr>
      <w:b/>
      <w:bCs/>
      <w:noProof w:val="0"/>
      <w:sz w:val="28"/>
      <w:szCs w:val="28"/>
      <w:lang w:eastAsia="sr-Latn-RS"/>
    </w:rPr>
  </w:style>
  <w:style w:type="paragraph" w:customStyle="1" w:styleId="H4">
    <w:name w:val="H4"/>
    <w:basedOn w:val="Normal"/>
    <w:next w:val="Normal"/>
    <w:uiPriority w:val="99"/>
    <w:rsid w:val="008D3C66"/>
    <w:pPr>
      <w:keepNext/>
      <w:autoSpaceDE w:val="0"/>
      <w:autoSpaceDN w:val="0"/>
      <w:adjustRightInd w:val="0"/>
      <w:spacing w:before="100" w:after="100"/>
      <w:contextualSpacing w:val="0"/>
      <w:outlineLvl w:val="4"/>
    </w:pPr>
    <w:rPr>
      <w:b/>
      <w:bCs/>
      <w:noProof w:val="0"/>
      <w:sz w:val="24"/>
      <w:szCs w:val="24"/>
      <w:lang w:eastAsia="sr-Latn-RS"/>
    </w:rPr>
  </w:style>
  <w:style w:type="paragraph" w:customStyle="1" w:styleId="H5">
    <w:name w:val="H5"/>
    <w:basedOn w:val="Normal"/>
    <w:next w:val="Normal"/>
    <w:uiPriority w:val="99"/>
    <w:rsid w:val="008D3C66"/>
    <w:pPr>
      <w:keepNext/>
      <w:autoSpaceDE w:val="0"/>
      <w:autoSpaceDN w:val="0"/>
      <w:adjustRightInd w:val="0"/>
      <w:spacing w:before="100" w:after="100"/>
      <w:contextualSpacing w:val="0"/>
      <w:outlineLvl w:val="5"/>
    </w:pPr>
    <w:rPr>
      <w:b/>
      <w:bCs/>
      <w:noProof w:val="0"/>
      <w:sz w:val="20"/>
      <w:szCs w:val="20"/>
      <w:lang w:eastAsia="sr-Latn-RS"/>
    </w:rPr>
  </w:style>
  <w:style w:type="paragraph" w:customStyle="1" w:styleId="H6">
    <w:name w:val="H6"/>
    <w:basedOn w:val="Normal"/>
    <w:next w:val="Normal"/>
    <w:uiPriority w:val="99"/>
    <w:rsid w:val="008D3C66"/>
    <w:pPr>
      <w:keepNext/>
      <w:autoSpaceDE w:val="0"/>
      <w:autoSpaceDN w:val="0"/>
      <w:adjustRightInd w:val="0"/>
      <w:spacing w:before="100" w:after="100"/>
      <w:contextualSpacing w:val="0"/>
      <w:outlineLvl w:val="6"/>
    </w:pPr>
    <w:rPr>
      <w:b/>
      <w:bCs/>
      <w:noProof w:val="0"/>
      <w:sz w:val="16"/>
      <w:szCs w:val="16"/>
      <w:lang w:eastAsia="sr-Latn-RS"/>
    </w:rPr>
  </w:style>
  <w:style w:type="paragraph" w:customStyle="1" w:styleId="Address">
    <w:name w:val="Address"/>
    <w:basedOn w:val="Normal"/>
    <w:next w:val="Normal"/>
    <w:uiPriority w:val="99"/>
    <w:rsid w:val="008D3C66"/>
    <w:pPr>
      <w:autoSpaceDE w:val="0"/>
      <w:autoSpaceDN w:val="0"/>
      <w:adjustRightInd w:val="0"/>
      <w:contextualSpacing w:val="0"/>
    </w:pPr>
    <w:rPr>
      <w:i/>
      <w:iCs/>
      <w:noProof w:val="0"/>
      <w:sz w:val="24"/>
      <w:szCs w:val="24"/>
      <w:lang w:eastAsia="sr-Latn-RS"/>
    </w:rPr>
  </w:style>
  <w:style w:type="paragraph" w:customStyle="1" w:styleId="Blockquote">
    <w:name w:val="Blockquote"/>
    <w:basedOn w:val="Normal"/>
    <w:uiPriority w:val="99"/>
    <w:rsid w:val="008D3C66"/>
    <w:pPr>
      <w:autoSpaceDE w:val="0"/>
      <w:autoSpaceDN w:val="0"/>
      <w:adjustRightInd w:val="0"/>
      <w:spacing w:before="100" w:after="100"/>
      <w:ind w:left="360" w:right="360"/>
      <w:contextualSpacing w:val="0"/>
    </w:pPr>
    <w:rPr>
      <w:noProof w:val="0"/>
      <w:sz w:val="24"/>
      <w:szCs w:val="24"/>
      <w:lang w:eastAsia="sr-Latn-RS"/>
    </w:rPr>
  </w:style>
  <w:style w:type="character" w:customStyle="1" w:styleId="CITE">
    <w:name w:val="CITE"/>
    <w:uiPriority w:val="99"/>
    <w:rsid w:val="008D3C66"/>
    <w:rPr>
      <w:i/>
      <w:iCs/>
    </w:rPr>
  </w:style>
  <w:style w:type="character" w:customStyle="1" w:styleId="CODE">
    <w:name w:val="CODE"/>
    <w:uiPriority w:val="99"/>
    <w:rsid w:val="008D3C66"/>
    <w:rPr>
      <w:rFonts w:ascii="Courier New" w:hAnsi="Courier New" w:cs="Courier New"/>
      <w:sz w:val="20"/>
      <w:szCs w:val="20"/>
    </w:rPr>
  </w:style>
  <w:style w:type="character" w:customStyle="1" w:styleId="Keyboard">
    <w:name w:val="Keyboard"/>
    <w:uiPriority w:val="99"/>
    <w:rsid w:val="008D3C66"/>
    <w:rPr>
      <w:rFonts w:ascii="Courier New" w:hAnsi="Courier New" w:cs="Courier New"/>
      <w:b/>
      <w:bCs/>
      <w:sz w:val="20"/>
      <w:szCs w:val="20"/>
    </w:rPr>
  </w:style>
  <w:style w:type="paragraph" w:customStyle="1" w:styleId="Preformatted">
    <w:name w:val="Preformatted"/>
    <w:basedOn w:val="Normal"/>
    <w:uiPriority w:val="99"/>
    <w:rsid w:val="008D3C6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contextualSpacing w:val="0"/>
    </w:pPr>
    <w:rPr>
      <w:rFonts w:ascii="Courier New" w:hAnsi="Courier New" w:cs="Courier New"/>
      <w:noProof w:val="0"/>
      <w:sz w:val="20"/>
      <w:szCs w:val="20"/>
      <w:lang w:eastAsia="sr-Latn-RS"/>
    </w:rPr>
  </w:style>
  <w:style w:type="paragraph" w:styleId="z-BottomofForm">
    <w:name w:val="HTML Bottom of Form"/>
    <w:basedOn w:val="Normal"/>
    <w:next w:val="Normal"/>
    <w:link w:val="z-BottomofFormChar"/>
    <w:hidden/>
    <w:uiPriority w:val="99"/>
    <w:rsid w:val="008D3C66"/>
    <w:pPr>
      <w:pBdr>
        <w:top w:val="double" w:sz="2" w:space="0" w:color="000000"/>
      </w:pBdr>
      <w:autoSpaceDE w:val="0"/>
      <w:autoSpaceDN w:val="0"/>
      <w:adjustRightInd w:val="0"/>
      <w:contextualSpacing w:val="0"/>
      <w:jc w:val="center"/>
    </w:pPr>
    <w:rPr>
      <w:rFonts w:ascii="Arial" w:hAnsi="Arial" w:cs="Arial"/>
      <w:noProof w:val="0"/>
      <w:vanish/>
      <w:sz w:val="16"/>
      <w:szCs w:val="16"/>
      <w:lang w:eastAsia="sr-Latn-RS"/>
    </w:rPr>
  </w:style>
  <w:style w:type="character" w:customStyle="1" w:styleId="z-BottomofFormChar">
    <w:name w:val="z-Bottom of Form Char"/>
    <w:basedOn w:val="DefaultParagraphFont"/>
    <w:link w:val="z-BottomofForm"/>
    <w:uiPriority w:val="99"/>
    <w:rsid w:val="008D3C66"/>
    <w:rPr>
      <w:rFonts w:ascii="Arial" w:hAnsi="Arial" w:cs="Arial"/>
      <w:vanish/>
      <w:sz w:val="16"/>
      <w:szCs w:val="16"/>
    </w:rPr>
  </w:style>
  <w:style w:type="paragraph" w:styleId="z-TopofForm">
    <w:name w:val="HTML Top of Form"/>
    <w:basedOn w:val="Normal"/>
    <w:next w:val="Normal"/>
    <w:link w:val="z-TopofFormChar"/>
    <w:hidden/>
    <w:uiPriority w:val="99"/>
    <w:rsid w:val="008D3C66"/>
    <w:pPr>
      <w:pBdr>
        <w:bottom w:val="double" w:sz="2" w:space="0" w:color="000000"/>
      </w:pBdr>
      <w:autoSpaceDE w:val="0"/>
      <w:autoSpaceDN w:val="0"/>
      <w:adjustRightInd w:val="0"/>
      <w:contextualSpacing w:val="0"/>
      <w:jc w:val="center"/>
    </w:pPr>
    <w:rPr>
      <w:rFonts w:ascii="Arial" w:hAnsi="Arial" w:cs="Arial"/>
      <w:noProof w:val="0"/>
      <w:vanish/>
      <w:sz w:val="16"/>
      <w:szCs w:val="16"/>
      <w:lang w:eastAsia="sr-Latn-RS"/>
    </w:rPr>
  </w:style>
  <w:style w:type="character" w:customStyle="1" w:styleId="z-TopofFormChar">
    <w:name w:val="z-Top of Form Char"/>
    <w:basedOn w:val="DefaultParagraphFont"/>
    <w:link w:val="z-TopofForm"/>
    <w:uiPriority w:val="99"/>
    <w:rsid w:val="008D3C66"/>
    <w:rPr>
      <w:rFonts w:ascii="Arial" w:hAnsi="Arial" w:cs="Arial"/>
      <w:vanish/>
      <w:sz w:val="16"/>
      <w:szCs w:val="16"/>
    </w:rPr>
  </w:style>
  <w:style w:type="character" w:customStyle="1" w:styleId="Sample">
    <w:name w:val="Sample"/>
    <w:uiPriority w:val="99"/>
    <w:rsid w:val="008D3C66"/>
    <w:rPr>
      <w:rFonts w:ascii="Courier New" w:hAnsi="Courier New" w:cs="Courier New"/>
    </w:rPr>
  </w:style>
  <w:style w:type="character" w:styleId="Strong">
    <w:name w:val="Strong"/>
    <w:basedOn w:val="DefaultParagraphFont"/>
    <w:uiPriority w:val="99"/>
    <w:qFormat/>
    <w:rsid w:val="008D3C66"/>
    <w:rPr>
      <w:b/>
      <w:bCs/>
    </w:rPr>
  </w:style>
  <w:style w:type="character" w:customStyle="1" w:styleId="Typewriter">
    <w:name w:val="Typewriter"/>
    <w:uiPriority w:val="99"/>
    <w:rsid w:val="008D3C66"/>
    <w:rPr>
      <w:rFonts w:ascii="Courier New" w:hAnsi="Courier New" w:cs="Courier New"/>
      <w:sz w:val="20"/>
      <w:szCs w:val="20"/>
    </w:rPr>
  </w:style>
  <w:style w:type="character" w:customStyle="1" w:styleId="Variable">
    <w:name w:val="Variable"/>
    <w:uiPriority w:val="99"/>
    <w:rsid w:val="008D3C66"/>
    <w:rPr>
      <w:i/>
      <w:iCs/>
    </w:rPr>
  </w:style>
  <w:style w:type="character" w:customStyle="1" w:styleId="HTMLMarkup">
    <w:name w:val="HTML Markup"/>
    <w:uiPriority w:val="99"/>
    <w:rsid w:val="008D3C66"/>
    <w:rPr>
      <w:vanish/>
      <w:color w:val="FF0000"/>
    </w:rPr>
  </w:style>
  <w:style w:type="character" w:customStyle="1" w:styleId="Comment">
    <w:name w:val="Comment"/>
    <w:uiPriority w:val="99"/>
    <w:rsid w:val="008D3C66"/>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96721">
      <w:bodyDiv w:val="1"/>
      <w:marLeft w:val="0"/>
      <w:marRight w:val="0"/>
      <w:marTop w:val="0"/>
      <w:marBottom w:val="0"/>
      <w:divBdr>
        <w:top w:val="none" w:sz="0" w:space="0" w:color="auto"/>
        <w:left w:val="none" w:sz="0" w:space="0" w:color="auto"/>
        <w:bottom w:val="none" w:sz="0" w:space="0" w:color="auto"/>
        <w:right w:val="none" w:sz="0" w:space="0" w:color="auto"/>
      </w:divBdr>
    </w:div>
    <w:div w:id="487597280">
      <w:bodyDiv w:val="1"/>
      <w:marLeft w:val="0"/>
      <w:marRight w:val="0"/>
      <w:marTop w:val="0"/>
      <w:marBottom w:val="0"/>
      <w:divBdr>
        <w:top w:val="none" w:sz="0" w:space="0" w:color="auto"/>
        <w:left w:val="none" w:sz="0" w:space="0" w:color="auto"/>
        <w:bottom w:val="none" w:sz="0" w:space="0" w:color="auto"/>
        <w:right w:val="none" w:sz="0" w:space="0" w:color="auto"/>
      </w:divBdr>
    </w:div>
    <w:div w:id="607272061">
      <w:bodyDiv w:val="1"/>
      <w:marLeft w:val="0"/>
      <w:marRight w:val="0"/>
      <w:marTop w:val="0"/>
      <w:marBottom w:val="0"/>
      <w:divBdr>
        <w:top w:val="none" w:sz="0" w:space="0" w:color="auto"/>
        <w:left w:val="none" w:sz="0" w:space="0" w:color="auto"/>
        <w:bottom w:val="none" w:sz="0" w:space="0" w:color="auto"/>
        <w:right w:val="none" w:sz="0" w:space="0" w:color="auto"/>
      </w:divBdr>
    </w:div>
    <w:div w:id="608783867">
      <w:bodyDiv w:val="1"/>
      <w:marLeft w:val="0"/>
      <w:marRight w:val="0"/>
      <w:marTop w:val="0"/>
      <w:marBottom w:val="0"/>
      <w:divBdr>
        <w:top w:val="none" w:sz="0" w:space="0" w:color="auto"/>
        <w:left w:val="none" w:sz="0" w:space="0" w:color="auto"/>
        <w:bottom w:val="none" w:sz="0" w:space="0" w:color="auto"/>
        <w:right w:val="none" w:sz="0" w:space="0" w:color="auto"/>
      </w:divBdr>
    </w:div>
    <w:div w:id="764811641">
      <w:bodyDiv w:val="1"/>
      <w:marLeft w:val="0"/>
      <w:marRight w:val="0"/>
      <w:marTop w:val="0"/>
      <w:marBottom w:val="0"/>
      <w:divBdr>
        <w:top w:val="none" w:sz="0" w:space="0" w:color="auto"/>
        <w:left w:val="none" w:sz="0" w:space="0" w:color="auto"/>
        <w:bottom w:val="none" w:sz="0" w:space="0" w:color="auto"/>
        <w:right w:val="none" w:sz="0" w:space="0" w:color="auto"/>
      </w:divBdr>
    </w:div>
    <w:div w:id="966858329">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143810717">
      <w:bodyDiv w:val="1"/>
      <w:marLeft w:val="0"/>
      <w:marRight w:val="0"/>
      <w:marTop w:val="0"/>
      <w:marBottom w:val="0"/>
      <w:divBdr>
        <w:top w:val="none" w:sz="0" w:space="0" w:color="auto"/>
        <w:left w:val="none" w:sz="0" w:space="0" w:color="auto"/>
        <w:bottom w:val="none" w:sz="0" w:space="0" w:color="auto"/>
        <w:right w:val="none" w:sz="0" w:space="0" w:color="auto"/>
      </w:divBdr>
    </w:div>
    <w:div w:id="1647852444">
      <w:bodyDiv w:val="1"/>
      <w:marLeft w:val="0"/>
      <w:marRight w:val="0"/>
      <w:marTop w:val="0"/>
      <w:marBottom w:val="0"/>
      <w:divBdr>
        <w:top w:val="none" w:sz="0" w:space="0" w:color="auto"/>
        <w:left w:val="none" w:sz="0" w:space="0" w:color="auto"/>
        <w:bottom w:val="none" w:sz="0" w:space="0" w:color="auto"/>
        <w:right w:val="none" w:sz="0" w:space="0" w:color="auto"/>
      </w:divBdr>
    </w:div>
    <w:div w:id="1689677136">
      <w:bodyDiv w:val="1"/>
      <w:marLeft w:val="0"/>
      <w:marRight w:val="0"/>
      <w:marTop w:val="0"/>
      <w:marBottom w:val="0"/>
      <w:divBdr>
        <w:top w:val="none" w:sz="0" w:space="0" w:color="auto"/>
        <w:left w:val="none" w:sz="0" w:space="0" w:color="auto"/>
        <w:bottom w:val="none" w:sz="0" w:space="0" w:color="auto"/>
        <w:right w:val="none" w:sz="0" w:space="0" w:color="auto"/>
      </w:divBdr>
    </w:div>
    <w:div w:id="1694068181">
      <w:bodyDiv w:val="1"/>
      <w:marLeft w:val="0"/>
      <w:marRight w:val="0"/>
      <w:marTop w:val="0"/>
      <w:marBottom w:val="0"/>
      <w:divBdr>
        <w:top w:val="none" w:sz="0" w:space="0" w:color="auto"/>
        <w:left w:val="none" w:sz="0" w:space="0" w:color="auto"/>
        <w:bottom w:val="none" w:sz="0" w:space="0" w:color="auto"/>
        <w:right w:val="none" w:sz="0" w:space="0" w:color="auto"/>
      </w:divBdr>
    </w:div>
    <w:div w:id="1701009636">
      <w:bodyDiv w:val="1"/>
      <w:marLeft w:val="0"/>
      <w:marRight w:val="0"/>
      <w:marTop w:val="0"/>
      <w:marBottom w:val="0"/>
      <w:divBdr>
        <w:top w:val="none" w:sz="0" w:space="0" w:color="auto"/>
        <w:left w:val="none" w:sz="0" w:space="0" w:color="auto"/>
        <w:bottom w:val="none" w:sz="0" w:space="0" w:color="auto"/>
        <w:right w:val="none" w:sz="0" w:space="0" w:color="auto"/>
      </w:divBdr>
    </w:div>
    <w:div w:id="20404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b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7E107-110F-49F9-A0FE-37AEE316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3</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3</cp:revision>
  <dcterms:created xsi:type="dcterms:W3CDTF">2024-12-12T11:23:00Z</dcterms:created>
  <dcterms:modified xsi:type="dcterms:W3CDTF">2024-12-12T11:26:00Z</dcterms:modified>
</cp:coreProperties>
</file>