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10014"/>
      </w:tblGrid>
      <w:tr w:rsidR="0001400C" w:rsidRPr="00D87B69" w:rsidTr="00344D81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01400C" w:rsidRPr="00D87B69" w:rsidRDefault="0001400C" w:rsidP="00344D81">
            <w:pPr>
              <w:pStyle w:val="NASLOVZLATO"/>
              <w:rPr>
                <w:sz w:val="20"/>
                <w:szCs w:val="20"/>
              </w:rPr>
            </w:pPr>
            <w:r w:rsidRPr="00D87B69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196" name="Picture 19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92720E" w:rsidRPr="00D87B69" w:rsidRDefault="0092720E" w:rsidP="0092720E">
            <w:pPr>
              <w:pStyle w:val="NASLOVBELO"/>
              <w:spacing w:line="360" w:lineRule="auto"/>
              <w:rPr>
                <w:color w:val="FFE599"/>
              </w:rPr>
            </w:pPr>
            <w:r w:rsidRPr="00D87B69">
              <w:rPr>
                <w:color w:val="FFE599"/>
              </w:rPr>
              <w:t>ПРАВИЛНИК</w:t>
            </w:r>
          </w:p>
          <w:p w:rsidR="0001400C" w:rsidRPr="00D87B69" w:rsidRDefault="0092720E" w:rsidP="0092720E">
            <w:pPr>
              <w:pStyle w:val="NASLOVBELO"/>
            </w:pPr>
            <w:r w:rsidRPr="00D87B69">
              <w:t>О ТЕХНИЧКИМ ЗАХТЕВИМА ЗА БЕТОН</w:t>
            </w:r>
          </w:p>
          <w:p w:rsidR="0001400C" w:rsidRPr="00D87B69" w:rsidRDefault="0001400C" w:rsidP="0092720E">
            <w:pPr>
              <w:pStyle w:val="podnaslovpropisa"/>
              <w:rPr>
                <w:sz w:val="18"/>
                <w:szCs w:val="18"/>
              </w:rPr>
            </w:pPr>
            <w:r w:rsidRPr="00D87B69">
              <w:rPr>
                <w:sz w:val="18"/>
                <w:szCs w:val="18"/>
              </w:rPr>
              <w:t>("Сл. гласник РС", бр. 48/2023)</w:t>
            </w:r>
            <w:bookmarkStart w:id="0" w:name="_GoBack"/>
            <w:bookmarkEnd w:id="0"/>
          </w:p>
        </w:tc>
      </w:tr>
    </w:tbl>
    <w:p w:rsidR="0001400C" w:rsidRPr="00D87B69" w:rsidRDefault="0001400C" w:rsidP="0001400C">
      <w:pPr>
        <w:spacing w:before="82"/>
        <w:ind w:right="108"/>
        <w:rPr>
          <w:rFonts w:ascii="Arial" w:hAnsi="Arial" w:cs="Arial"/>
          <w:sz w:val="18"/>
        </w:rPr>
      </w:pPr>
    </w:p>
    <w:p w:rsidR="00D87B69" w:rsidRPr="00D87B69" w:rsidRDefault="00D87B69" w:rsidP="00D87B69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5A7635B" wp14:editId="419B704D">
            <wp:extent cx="5258977" cy="738187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98" cy="738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03301670" wp14:editId="66D97FB5">
            <wp:extent cx="5732145" cy="8046048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105255D" wp14:editId="7D772CC2">
            <wp:extent cx="5732145" cy="8046048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FFD15B8" wp14:editId="0B372ECE">
            <wp:extent cx="5732145" cy="8046048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jc w:val="right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ПРИЛОГ II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ПРИМЕР САДРЖИНЕ ДЕКЛАРАЦИЈЕ О ПРЕФОРМАНСАМА БЕТОНА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II-A Пример изгледа декларације о преформансама за бетон пројектованих својстава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ДЕКЛАРАЦИЈА О ПЕРФОРМАНСАМА број: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1. Назив и ознака типа грађевинског производа: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Бетон пројектованих својстава: C30/37 XC4/XF1 Cl 0,20 D</w:t>
      </w:r>
      <w:r w:rsidRPr="00D87B69">
        <w:rPr>
          <w:rFonts w:ascii="Arial" w:eastAsia="Calibri" w:hAnsi="Arial" w:cs="Arial"/>
          <w:color w:val="000000"/>
          <w:vertAlign w:val="superscript"/>
        </w:rPr>
        <w:t>max</w:t>
      </w:r>
      <w:r w:rsidRPr="00D87B69">
        <w:rPr>
          <w:rFonts w:ascii="Arial" w:eastAsia="Calibri" w:hAnsi="Arial" w:cs="Arial"/>
          <w:color w:val="000000"/>
        </w:rPr>
        <w:t>32 S4; Правилник о техничким захтевима за бетон, „Службени гласник РС”, бр. …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1.a назив/ознака пројекта бетона којим се утврђује спецификација бетона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2. Предвиђена употреба грађевинског производа у складу са одговарајућом српском техничком спецификацијом или техничким прописом: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2.a) ...............................................................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2б) Намењен за уградњу у …….….…….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3. Име и адреса произвођача: …….....…….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4. Име и адреса заступника: ……........…….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5. Систем оцењивања и верификације сталности перформанси грађевинског производа (АВЦП): 2</w:t>
      </w:r>
      <w:r w:rsidRPr="00D87B69">
        <w:rPr>
          <w:rFonts w:ascii="Arial" w:eastAsia="Calibri" w:hAnsi="Arial" w:cs="Arial"/>
          <w:color w:val="000000"/>
          <w:vertAlign w:val="superscript"/>
        </w:rPr>
        <w:t>+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6. Примењени технички пропис: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Правилник о техничким захтевима за бетон, „Службени гласник РС”, бр. …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Именовано тело за оцењивање и верификацију сталности перформанси: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Именовано сертификационо тело за фабричку контролу производње, (назив и седиште именованог тела), број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7. Списак битних карактеристика и перформансе битних карактеристика: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22"/>
        <w:gridCol w:w="3126"/>
        <w:gridCol w:w="4453"/>
      </w:tblGrid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Битне карактеристике</w:t>
            </w:r>
            <w:r w:rsidRPr="00D87B69">
              <w:rPr>
                <w:rFonts w:ascii="Arial" w:eastAsia="Calibri" w:hAnsi="Arial" w:cs="Arial"/>
                <w:color w:val="000000"/>
                <w:vertAlign w:val="superscript"/>
              </w:rPr>
              <w:t>1)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Перформанса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Ниво/класа</w:t>
            </w:r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Српска техничка спецификација или технички пропис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Очврсли бетон: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Чврстоћа при притиску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C30/37</w:t>
            </w:r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Правилник о техничким захтевима за бетон („Сл. гласник РС” бр.: ...)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Отпорност на дејство мраза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M-1</w:t>
            </w:r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Свежи бетон: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Kонзистенција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S4</w:t>
            </w:r>
          </w:p>
        </w:tc>
        <w:tc>
          <w:tcPr>
            <w:tcW w:w="59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Правилник о техничким захтевима за бетон („Сл. гласник РС” бр. ….)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w/c фактор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0,5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Највеће зрно агрегата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Dmax 32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4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Максимални садржај Cl– по маси цемента, %</w:t>
            </w:r>
          </w:p>
        </w:tc>
        <w:tc>
          <w:tcPr>
            <w:tcW w:w="4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0,20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Израдом ове декларације о перформансама, произвођач преузима одговорност за усаглашеност грађевинског производа са перформансама наведеним у овој декларацији о перформансама, сагласно Закону о грађевинским производима („Службени гласник РС”, брoj 83/18).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ПРОИЗВОЂАЧ: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[име]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У [место]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Дана: [датум издавања] 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[потпис]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––––––––––––––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1)  Списак битних карактеристика и перформансе битних карактеристика које се наводе су: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 дефинисане спецификациом корисника (у случају када корисник бетона није произвођач) или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 дефинисане спецификациом произвођача (у случају када је произвођач бетона у исто времем и спецификатор).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II-Б Пример садржине декларације о преформансама за бетон прописаног састава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ДЕКЛАРАЦИЈА О ПЕРФОРМАНСАМА број: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1. Назив и ознака ознака типа грађевинског производа: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Бетон прописаног састава: X0; S3; Cl 0,15; D</w:t>
      </w:r>
      <w:r w:rsidRPr="00D87B69">
        <w:rPr>
          <w:rFonts w:ascii="Arial" w:eastAsia="Calibri" w:hAnsi="Arial" w:cs="Arial"/>
          <w:color w:val="000000"/>
          <w:vertAlign w:val="subscript"/>
        </w:rPr>
        <w:t>max</w:t>
      </w:r>
      <w:r w:rsidRPr="00D87B69">
        <w:rPr>
          <w:rFonts w:ascii="Arial" w:eastAsia="Calibri" w:hAnsi="Arial" w:cs="Arial"/>
          <w:color w:val="000000"/>
        </w:rPr>
        <w:t>32; CEM II/B-M 32,5N, 290 kg/m³, Правилник о техничким захтевима за бетон, „Службени гласник РС”, бр. …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1.a назив/ознака пројекта бетона којим се утврђује спецификација бетона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2. Предвиђена употреба грађевинског производа у складу са одговарајућом српском техничком спецификацијом или техничким прописом: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2.a) ....................................................................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2б) Намењен за уградњу у ………....……….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3. Име и адреса произвођача: 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4. Име и адреса заступника: 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5. Систем оцењивања и верификације сталности перформанси грађевинског производа (АВЦП): 2</w:t>
      </w:r>
      <w:r w:rsidRPr="00D87B69">
        <w:rPr>
          <w:rFonts w:ascii="Arial" w:eastAsia="Calibri" w:hAnsi="Arial" w:cs="Arial"/>
          <w:color w:val="000000"/>
          <w:vertAlign w:val="superscript"/>
        </w:rPr>
        <w:t>+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6. Примењени технички пропис: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Правилник о техничким захтевима за бетон („Службени гласник РС”, бр. ...)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Именовано тело за оцењивање и верификацију сталности перформанси: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Именовано сертификационо тело за фабричку контролу производње, (назив и седиште именованог тела), број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7. Списак битних карактеристика и перформансе битних карактеристика: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83"/>
        <w:gridCol w:w="5198"/>
        <w:gridCol w:w="3820"/>
      </w:tblGrid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Битне карактеристике</w:t>
            </w:r>
            <w:r w:rsidRPr="00D87B69">
              <w:rPr>
                <w:rFonts w:ascii="Arial" w:eastAsia="Calibri" w:hAnsi="Arial" w:cs="Arial"/>
                <w:color w:val="000000"/>
                <w:vertAlign w:val="superscript"/>
              </w:rPr>
              <w:t>1)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Перформанса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Ниво/класа</w:t>
            </w:r>
          </w:p>
        </w:tc>
        <w:tc>
          <w:tcPr>
            <w:tcW w:w="4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Српска техничка спецификација или технички пропис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Тип цемента и класa чврстоће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CEM II/B-M 32,5N</w:t>
            </w:r>
          </w:p>
        </w:tc>
        <w:tc>
          <w:tcPr>
            <w:tcW w:w="4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Правилник о техничким захтевима за бетон („Сл. гласник РС“ бр. ...)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Количина цемента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290 kg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w/c фактор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NPD – перформанса није одређена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Kонзистенција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S3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Максималан садржај хлорида у агрегатима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≤ 0,15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Највеће зрно агрегата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Dmax 32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Врстa и количинa хемијских додатака</w:t>
            </w:r>
          </w:p>
        </w:tc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NPD – перформанса није одређена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Израдом ове декларације о перформансама, произвођач преузима одговорност за усаглашеност грађевинског производа са перформансама наведеним у овој декларацији о перформансама, сагласно Закону о грађевинским производима („Службени гласник РС”, брoj 83/18).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ПРОИЗВОЂАЧ: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[име]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У [место]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Дана: [датум издавања] 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[потпис]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––––––––––––––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1)  Списак битних карактеристика и перформансе битних карактеристика које се наводе су: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 дефинисане спецификациом корисника (у случају када корисник бетона није произвођач) или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 дефинисане спецификациом произвођача (у случају када је произвођач бетона у исто времем и спецификатор).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II-В Пример садржине декларације о преформансама за стандардизовани бетон прописаног састава</w:t>
      </w:r>
    </w:p>
    <w:p w:rsidR="00D87B69" w:rsidRPr="00D87B69" w:rsidRDefault="00D87B69" w:rsidP="00D87B69">
      <w:pPr>
        <w:widowControl/>
        <w:autoSpaceDE/>
        <w:autoSpaceDN/>
        <w:spacing w:after="120" w:line="276" w:lineRule="auto"/>
        <w:jc w:val="center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ДЕКЛАРАЦИЈА О ПЕРФОРМАНСАМА број: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1. Назив и ознака ознака типа грађевинског производа: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Стандардизовани бетон прописаног састава: STB-2 (X0; Cl 0,15; D</w:t>
      </w:r>
      <w:r w:rsidRPr="00D87B69">
        <w:rPr>
          <w:rFonts w:ascii="Arial" w:eastAsia="Calibri" w:hAnsi="Arial" w:cs="Arial"/>
          <w:color w:val="000000"/>
          <w:vertAlign w:val="superscript"/>
        </w:rPr>
        <w:t>max</w:t>
      </w:r>
      <w:r w:rsidRPr="00D87B69">
        <w:rPr>
          <w:rFonts w:ascii="Arial" w:eastAsia="Calibri" w:hAnsi="Arial" w:cs="Arial"/>
          <w:color w:val="000000"/>
        </w:rPr>
        <w:t>32; CEM II/B-M 32,5N, 290 kg/m³), SRPS U.M1.206:2023, Правилник о техничким захтевима за бетон, „Службени гласник РС”, бр. …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2. Предвиђена употреба грађевинског производа у складу са одговарајућом српском техничком спецификацијом или техничким прописом: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..............................................................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3. Име и адреса произвођача: …………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4. Име и адреса заступника: 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5. Систем оцењивања и верификације сталности перформанси грађевинског производа (АВЦП): 2+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6. Примењени технички пропис: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Правилник о техничким захтевима за бетон („Службени гласник РС”, бр. …)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Именовано тело за за оцењивање и верификацију сталности перформанси: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Именовано сертификационо тело за фабричку контролу производње, (назив и седиште именованог тела), број 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7. Списак битних карактеристика и перформансе битних карактеристика: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21"/>
        <w:gridCol w:w="5292"/>
        <w:gridCol w:w="3888"/>
      </w:tblGrid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Битне карактеристике</w:t>
            </w:r>
            <w:r w:rsidRPr="00D87B69">
              <w:rPr>
                <w:rFonts w:ascii="Arial" w:eastAsia="Calibri" w:hAnsi="Arial" w:cs="Arial"/>
                <w:color w:val="000000"/>
                <w:vertAlign w:val="superscript"/>
              </w:rPr>
              <w:t>1)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Перформанса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Ниво/класа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Српска техничка спецификација или технички пропис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Тип цемента и класa чврстоће</w:t>
            </w:r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CEM II/B-M 32,5N</w:t>
            </w:r>
          </w:p>
        </w:tc>
        <w:tc>
          <w:tcPr>
            <w:tcW w:w="51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Правилник о техничким захтевима за бетон („Службени гласник РС”, бр. ...)</w:t>
            </w: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Количина цемента</w:t>
            </w:r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290 kg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w/c фактор</w:t>
            </w:r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NPD – перформанса није одређена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Kонзистенција</w:t>
            </w:r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NPD – перформанса није одређена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Максималан садржај хлорида у агрегатима</w:t>
            </w:r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≤ 0,15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Највеће зрно агрегата</w:t>
            </w:r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Dmax 32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87B69" w:rsidRPr="00D87B69" w:rsidTr="00344D81">
        <w:trPr>
          <w:trHeight w:val="45"/>
          <w:tblCellSpacing w:w="0" w:type="auto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Однос запреминских удела цемента и природног агрегата</w:t>
            </w:r>
          </w:p>
        </w:tc>
        <w:tc>
          <w:tcPr>
            <w:tcW w:w="7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87B69" w:rsidRPr="00D87B69" w:rsidRDefault="00D87B69" w:rsidP="00D87B69">
            <w:pPr>
              <w:widowControl/>
              <w:autoSpaceDE/>
              <w:autoSpaceDN/>
              <w:spacing w:after="150" w:line="276" w:lineRule="auto"/>
              <w:rPr>
                <w:rFonts w:ascii="Arial" w:eastAsia="Calibri" w:hAnsi="Arial" w:cs="Arial"/>
              </w:rPr>
            </w:pPr>
            <w:r w:rsidRPr="00D87B69">
              <w:rPr>
                <w:rFonts w:ascii="Arial" w:eastAsia="Calibri" w:hAnsi="Arial" w:cs="Arial"/>
                <w:color w:val="000000"/>
              </w:rPr>
              <w:t>1:4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7B69" w:rsidRPr="00D87B69" w:rsidRDefault="00D87B69" w:rsidP="00D87B69">
            <w:pPr>
              <w:widowControl/>
              <w:autoSpaceDE/>
              <w:autoSpaceDN/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Израдом ове декларације о перформансама, произвођач преузима одговорност за усаглашеност грађевинског производа са перформансама наведеним у овој декларацији о перформансама, сагласно Закону о грађевинским производима („Службени гласник РС”, брoj 83/18).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ПРОИЗВОЂАЧ: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[име]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У [место]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Дана: [датум издавања] 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[потпис]  ........................................................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––––––––––––––</w:t>
      </w:r>
    </w:p>
    <w:p w:rsidR="00D87B69" w:rsidRPr="00D87B69" w:rsidRDefault="00D87B69" w:rsidP="00D87B69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D87B69">
        <w:rPr>
          <w:rFonts w:ascii="Arial" w:eastAsia="Calibri" w:hAnsi="Arial" w:cs="Arial"/>
          <w:color w:val="000000"/>
        </w:rPr>
        <w:t>1)  Списак битних карактеристика и перформансе битних карактеристика које се наводе су дефинисане тачком 4.2.4 стандарда SRPS U.M1.206:2023.</w:t>
      </w:r>
    </w:p>
    <w:p w:rsidR="0092720E" w:rsidRPr="00D87B69" w:rsidRDefault="0092720E" w:rsidP="0001400C">
      <w:pPr>
        <w:spacing w:before="82"/>
        <w:ind w:right="108"/>
        <w:rPr>
          <w:rFonts w:ascii="Arial" w:hAnsi="Arial" w:cs="Arial"/>
          <w:sz w:val="18"/>
        </w:rPr>
      </w:pPr>
    </w:p>
    <w:sectPr w:rsidR="0092720E" w:rsidRPr="00D87B69" w:rsidSect="00D87B69">
      <w:footerReference w:type="default" r:id="rId12"/>
      <w:type w:val="continuous"/>
      <w:pgSz w:w="12480" w:h="15580"/>
      <w:pgMar w:top="709" w:right="740" w:bottom="280" w:left="740" w:header="720" w:footer="3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472" w:rsidRDefault="006A1472" w:rsidP="00D87B69">
      <w:r>
        <w:separator/>
      </w:r>
    </w:p>
  </w:endnote>
  <w:endnote w:type="continuationSeparator" w:id="0">
    <w:p w:rsidR="006A1472" w:rsidRDefault="006A1472" w:rsidP="00D87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B69" w:rsidRDefault="00D87B69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A1472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D87B69" w:rsidRDefault="00D87B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472" w:rsidRDefault="006A1472" w:rsidP="00D87B69">
      <w:r>
        <w:separator/>
      </w:r>
    </w:p>
  </w:footnote>
  <w:footnote w:type="continuationSeparator" w:id="0">
    <w:p w:rsidR="006A1472" w:rsidRDefault="006A1472" w:rsidP="00D87B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ADD"/>
    <w:multiLevelType w:val="hybridMultilevel"/>
    <w:tmpl w:val="6766114E"/>
    <w:lvl w:ilvl="0" w:tplc="1980C760">
      <w:start w:val="1"/>
      <w:numFmt w:val="decimal"/>
      <w:lvlText w:val="%1)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5FF0ECF4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2" w:tplc="096A6F3A">
      <w:numFmt w:val="bullet"/>
      <w:lvlText w:val="•"/>
      <w:lvlJc w:val="left"/>
      <w:pPr>
        <w:ind w:left="1370" w:hanging="284"/>
      </w:pPr>
      <w:rPr>
        <w:rFonts w:hint="default"/>
        <w:lang w:eastAsia="en-US" w:bidi="ar-SA"/>
      </w:rPr>
    </w:lvl>
    <w:lvl w:ilvl="3" w:tplc="913AE392">
      <w:numFmt w:val="bullet"/>
      <w:lvlText w:val="•"/>
      <w:lvlJc w:val="left"/>
      <w:pPr>
        <w:ind w:left="1856" w:hanging="284"/>
      </w:pPr>
      <w:rPr>
        <w:rFonts w:hint="default"/>
        <w:lang w:eastAsia="en-US" w:bidi="ar-SA"/>
      </w:rPr>
    </w:lvl>
    <w:lvl w:ilvl="4" w:tplc="E91C8256">
      <w:numFmt w:val="bullet"/>
      <w:lvlText w:val="•"/>
      <w:lvlJc w:val="left"/>
      <w:pPr>
        <w:ind w:left="2341" w:hanging="284"/>
      </w:pPr>
      <w:rPr>
        <w:rFonts w:hint="default"/>
        <w:lang w:eastAsia="en-US" w:bidi="ar-SA"/>
      </w:rPr>
    </w:lvl>
    <w:lvl w:ilvl="5" w:tplc="BC0EE396">
      <w:numFmt w:val="bullet"/>
      <w:lvlText w:val="•"/>
      <w:lvlJc w:val="left"/>
      <w:pPr>
        <w:ind w:left="2826" w:hanging="284"/>
      </w:pPr>
      <w:rPr>
        <w:rFonts w:hint="default"/>
        <w:lang w:eastAsia="en-US" w:bidi="ar-SA"/>
      </w:rPr>
    </w:lvl>
    <w:lvl w:ilvl="6" w:tplc="71EC020C">
      <w:numFmt w:val="bullet"/>
      <w:lvlText w:val="•"/>
      <w:lvlJc w:val="left"/>
      <w:pPr>
        <w:ind w:left="3312" w:hanging="284"/>
      </w:pPr>
      <w:rPr>
        <w:rFonts w:hint="default"/>
        <w:lang w:eastAsia="en-US" w:bidi="ar-SA"/>
      </w:rPr>
    </w:lvl>
    <w:lvl w:ilvl="7" w:tplc="E72C466A">
      <w:numFmt w:val="bullet"/>
      <w:lvlText w:val="•"/>
      <w:lvlJc w:val="left"/>
      <w:pPr>
        <w:ind w:left="3797" w:hanging="284"/>
      </w:pPr>
      <w:rPr>
        <w:rFonts w:hint="default"/>
        <w:lang w:eastAsia="en-US" w:bidi="ar-SA"/>
      </w:rPr>
    </w:lvl>
    <w:lvl w:ilvl="8" w:tplc="C360E5CE">
      <w:numFmt w:val="bullet"/>
      <w:lvlText w:val="•"/>
      <w:lvlJc w:val="left"/>
      <w:pPr>
        <w:ind w:left="4282" w:hanging="284"/>
      </w:pPr>
      <w:rPr>
        <w:rFonts w:hint="default"/>
        <w:lang w:eastAsia="en-US" w:bidi="ar-SA"/>
      </w:rPr>
    </w:lvl>
  </w:abstractNum>
  <w:abstractNum w:abstractNumId="1" w15:restartNumberingAfterBreak="0">
    <w:nsid w:val="36505A0D"/>
    <w:multiLevelType w:val="hybridMultilevel"/>
    <w:tmpl w:val="F32EB68E"/>
    <w:lvl w:ilvl="0" w:tplc="F1F8775A">
      <w:start w:val="1"/>
      <w:numFmt w:val="decimal"/>
      <w:lvlText w:val="%1)"/>
      <w:lvlJc w:val="left"/>
      <w:pPr>
        <w:ind w:left="5974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4328A3F4">
      <w:numFmt w:val="bullet"/>
      <w:lvlText w:val="•"/>
      <w:lvlJc w:val="left"/>
      <w:pPr>
        <w:ind w:left="6481" w:hanging="195"/>
      </w:pPr>
      <w:rPr>
        <w:rFonts w:hint="default"/>
        <w:lang w:eastAsia="en-US" w:bidi="ar-SA"/>
      </w:rPr>
    </w:lvl>
    <w:lvl w:ilvl="2" w:tplc="3E408DE6">
      <w:numFmt w:val="bullet"/>
      <w:lvlText w:val="•"/>
      <w:lvlJc w:val="left"/>
      <w:pPr>
        <w:ind w:left="6982" w:hanging="195"/>
      </w:pPr>
      <w:rPr>
        <w:rFonts w:hint="default"/>
        <w:lang w:eastAsia="en-US" w:bidi="ar-SA"/>
      </w:rPr>
    </w:lvl>
    <w:lvl w:ilvl="3" w:tplc="59EAD86A">
      <w:numFmt w:val="bullet"/>
      <w:lvlText w:val="•"/>
      <w:lvlJc w:val="left"/>
      <w:pPr>
        <w:ind w:left="7483" w:hanging="195"/>
      </w:pPr>
      <w:rPr>
        <w:rFonts w:hint="default"/>
        <w:lang w:eastAsia="en-US" w:bidi="ar-SA"/>
      </w:rPr>
    </w:lvl>
    <w:lvl w:ilvl="4" w:tplc="E89EB598">
      <w:numFmt w:val="bullet"/>
      <w:lvlText w:val="•"/>
      <w:lvlJc w:val="left"/>
      <w:pPr>
        <w:ind w:left="7984" w:hanging="195"/>
      </w:pPr>
      <w:rPr>
        <w:rFonts w:hint="default"/>
        <w:lang w:eastAsia="en-US" w:bidi="ar-SA"/>
      </w:rPr>
    </w:lvl>
    <w:lvl w:ilvl="5" w:tplc="2B36FD9E">
      <w:numFmt w:val="bullet"/>
      <w:lvlText w:val="•"/>
      <w:lvlJc w:val="left"/>
      <w:pPr>
        <w:ind w:left="8486" w:hanging="195"/>
      </w:pPr>
      <w:rPr>
        <w:rFonts w:hint="default"/>
        <w:lang w:eastAsia="en-US" w:bidi="ar-SA"/>
      </w:rPr>
    </w:lvl>
    <w:lvl w:ilvl="6" w:tplc="442CA5FA">
      <w:numFmt w:val="bullet"/>
      <w:lvlText w:val="•"/>
      <w:lvlJc w:val="left"/>
      <w:pPr>
        <w:ind w:left="8987" w:hanging="195"/>
      </w:pPr>
      <w:rPr>
        <w:rFonts w:hint="default"/>
        <w:lang w:eastAsia="en-US" w:bidi="ar-SA"/>
      </w:rPr>
    </w:lvl>
    <w:lvl w:ilvl="7" w:tplc="EB5CB69C">
      <w:numFmt w:val="bullet"/>
      <w:lvlText w:val="•"/>
      <w:lvlJc w:val="left"/>
      <w:pPr>
        <w:ind w:left="9488" w:hanging="195"/>
      </w:pPr>
      <w:rPr>
        <w:rFonts w:hint="default"/>
        <w:lang w:eastAsia="en-US" w:bidi="ar-SA"/>
      </w:rPr>
    </w:lvl>
    <w:lvl w:ilvl="8" w:tplc="367A3722">
      <w:numFmt w:val="bullet"/>
      <w:lvlText w:val="•"/>
      <w:lvlJc w:val="left"/>
      <w:pPr>
        <w:ind w:left="9989" w:hanging="195"/>
      </w:pPr>
      <w:rPr>
        <w:rFonts w:hint="default"/>
        <w:lang w:eastAsia="en-US" w:bidi="ar-SA"/>
      </w:rPr>
    </w:lvl>
  </w:abstractNum>
  <w:abstractNum w:abstractNumId="2" w15:restartNumberingAfterBreak="0">
    <w:nsid w:val="3D455388"/>
    <w:multiLevelType w:val="hybridMultilevel"/>
    <w:tmpl w:val="7B0AB0BE"/>
    <w:lvl w:ilvl="0" w:tplc="16F89E22">
      <w:start w:val="1"/>
      <w:numFmt w:val="decimal"/>
      <w:lvlText w:val="%1)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6CCE108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2" w:tplc="803C0074">
      <w:numFmt w:val="bullet"/>
      <w:lvlText w:val="•"/>
      <w:lvlJc w:val="left"/>
      <w:pPr>
        <w:ind w:left="1370" w:hanging="284"/>
      </w:pPr>
      <w:rPr>
        <w:rFonts w:hint="default"/>
        <w:lang w:eastAsia="en-US" w:bidi="ar-SA"/>
      </w:rPr>
    </w:lvl>
    <w:lvl w:ilvl="3" w:tplc="DB107DE2">
      <w:numFmt w:val="bullet"/>
      <w:lvlText w:val="•"/>
      <w:lvlJc w:val="left"/>
      <w:pPr>
        <w:ind w:left="1856" w:hanging="284"/>
      </w:pPr>
      <w:rPr>
        <w:rFonts w:hint="default"/>
        <w:lang w:eastAsia="en-US" w:bidi="ar-SA"/>
      </w:rPr>
    </w:lvl>
    <w:lvl w:ilvl="4" w:tplc="C4CECE4A">
      <w:numFmt w:val="bullet"/>
      <w:lvlText w:val="•"/>
      <w:lvlJc w:val="left"/>
      <w:pPr>
        <w:ind w:left="2341" w:hanging="284"/>
      </w:pPr>
      <w:rPr>
        <w:rFonts w:hint="default"/>
        <w:lang w:eastAsia="en-US" w:bidi="ar-SA"/>
      </w:rPr>
    </w:lvl>
    <w:lvl w:ilvl="5" w:tplc="7898BF5A">
      <w:numFmt w:val="bullet"/>
      <w:lvlText w:val="•"/>
      <w:lvlJc w:val="left"/>
      <w:pPr>
        <w:ind w:left="2826" w:hanging="284"/>
      </w:pPr>
      <w:rPr>
        <w:rFonts w:hint="default"/>
        <w:lang w:eastAsia="en-US" w:bidi="ar-SA"/>
      </w:rPr>
    </w:lvl>
    <w:lvl w:ilvl="6" w:tplc="72AA7D1E">
      <w:numFmt w:val="bullet"/>
      <w:lvlText w:val="•"/>
      <w:lvlJc w:val="left"/>
      <w:pPr>
        <w:ind w:left="3312" w:hanging="284"/>
      </w:pPr>
      <w:rPr>
        <w:rFonts w:hint="default"/>
        <w:lang w:eastAsia="en-US" w:bidi="ar-SA"/>
      </w:rPr>
    </w:lvl>
    <w:lvl w:ilvl="7" w:tplc="7BDE7E92">
      <w:numFmt w:val="bullet"/>
      <w:lvlText w:val="•"/>
      <w:lvlJc w:val="left"/>
      <w:pPr>
        <w:ind w:left="3797" w:hanging="284"/>
      </w:pPr>
      <w:rPr>
        <w:rFonts w:hint="default"/>
        <w:lang w:eastAsia="en-US" w:bidi="ar-SA"/>
      </w:rPr>
    </w:lvl>
    <w:lvl w:ilvl="8" w:tplc="4650005A">
      <w:numFmt w:val="bullet"/>
      <w:lvlText w:val="•"/>
      <w:lvlJc w:val="left"/>
      <w:pPr>
        <w:ind w:left="4282" w:hanging="284"/>
      </w:pPr>
      <w:rPr>
        <w:rFonts w:hint="default"/>
        <w:lang w:eastAsia="en-US" w:bidi="ar-SA"/>
      </w:rPr>
    </w:lvl>
  </w:abstractNum>
  <w:abstractNum w:abstractNumId="3" w15:restartNumberingAfterBreak="0">
    <w:nsid w:val="4648772C"/>
    <w:multiLevelType w:val="hybridMultilevel"/>
    <w:tmpl w:val="4EF0BFE2"/>
    <w:lvl w:ilvl="0" w:tplc="EF58B314">
      <w:start w:val="1"/>
      <w:numFmt w:val="decimal"/>
      <w:lvlText w:val="%1)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B9F6A224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2" w:tplc="D4AE8FB0">
      <w:numFmt w:val="bullet"/>
      <w:lvlText w:val="•"/>
      <w:lvlJc w:val="left"/>
      <w:pPr>
        <w:ind w:left="1370" w:hanging="284"/>
      </w:pPr>
      <w:rPr>
        <w:rFonts w:hint="default"/>
        <w:lang w:eastAsia="en-US" w:bidi="ar-SA"/>
      </w:rPr>
    </w:lvl>
    <w:lvl w:ilvl="3" w:tplc="D9D078FC">
      <w:numFmt w:val="bullet"/>
      <w:lvlText w:val="•"/>
      <w:lvlJc w:val="left"/>
      <w:pPr>
        <w:ind w:left="1856" w:hanging="284"/>
      </w:pPr>
      <w:rPr>
        <w:rFonts w:hint="default"/>
        <w:lang w:eastAsia="en-US" w:bidi="ar-SA"/>
      </w:rPr>
    </w:lvl>
    <w:lvl w:ilvl="4" w:tplc="F5C8907E">
      <w:numFmt w:val="bullet"/>
      <w:lvlText w:val="•"/>
      <w:lvlJc w:val="left"/>
      <w:pPr>
        <w:ind w:left="2341" w:hanging="284"/>
      </w:pPr>
      <w:rPr>
        <w:rFonts w:hint="default"/>
        <w:lang w:eastAsia="en-US" w:bidi="ar-SA"/>
      </w:rPr>
    </w:lvl>
    <w:lvl w:ilvl="5" w:tplc="CFCC77FE">
      <w:numFmt w:val="bullet"/>
      <w:lvlText w:val="•"/>
      <w:lvlJc w:val="left"/>
      <w:pPr>
        <w:ind w:left="2826" w:hanging="284"/>
      </w:pPr>
      <w:rPr>
        <w:rFonts w:hint="default"/>
        <w:lang w:eastAsia="en-US" w:bidi="ar-SA"/>
      </w:rPr>
    </w:lvl>
    <w:lvl w:ilvl="6" w:tplc="D6FE618E">
      <w:numFmt w:val="bullet"/>
      <w:lvlText w:val="•"/>
      <w:lvlJc w:val="left"/>
      <w:pPr>
        <w:ind w:left="3312" w:hanging="284"/>
      </w:pPr>
      <w:rPr>
        <w:rFonts w:hint="default"/>
        <w:lang w:eastAsia="en-US" w:bidi="ar-SA"/>
      </w:rPr>
    </w:lvl>
    <w:lvl w:ilvl="7" w:tplc="E77C2BD2">
      <w:numFmt w:val="bullet"/>
      <w:lvlText w:val="•"/>
      <w:lvlJc w:val="left"/>
      <w:pPr>
        <w:ind w:left="3797" w:hanging="284"/>
      </w:pPr>
      <w:rPr>
        <w:rFonts w:hint="default"/>
        <w:lang w:eastAsia="en-US" w:bidi="ar-SA"/>
      </w:rPr>
    </w:lvl>
    <w:lvl w:ilvl="8" w:tplc="A26EF63A">
      <w:numFmt w:val="bullet"/>
      <w:lvlText w:val="•"/>
      <w:lvlJc w:val="left"/>
      <w:pPr>
        <w:ind w:left="4282" w:hanging="284"/>
      </w:pPr>
      <w:rPr>
        <w:rFonts w:hint="default"/>
        <w:lang w:eastAsia="en-US" w:bidi="ar-SA"/>
      </w:rPr>
    </w:lvl>
  </w:abstractNum>
  <w:abstractNum w:abstractNumId="4" w15:restartNumberingAfterBreak="0">
    <w:nsid w:val="517C3D65"/>
    <w:multiLevelType w:val="hybridMultilevel"/>
    <w:tmpl w:val="FEDABEA6"/>
    <w:lvl w:ilvl="0" w:tplc="7DBAEF2C">
      <w:start w:val="1"/>
      <w:numFmt w:val="decimal"/>
      <w:lvlText w:val="%1)"/>
      <w:lvlJc w:val="left"/>
      <w:pPr>
        <w:ind w:left="67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1C7AC788">
      <w:numFmt w:val="bullet"/>
      <w:lvlText w:val="•"/>
      <w:lvlJc w:val="left"/>
      <w:pPr>
        <w:ind w:left="1711" w:hanging="284"/>
      </w:pPr>
      <w:rPr>
        <w:rFonts w:hint="default"/>
        <w:lang w:eastAsia="en-US" w:bidi="ar-SA"/>
      </w:rPr>
    </w:lvl>
    <w:lvl w:ilvl="2" w:tplc="5C5836D6">
      <w:numFmt w:val="bullet"/>
      <w:lvlText w:val="•"/>
      <w:lvlJc w:val="left"/>
      <w:pPr>
        <w:ind w:left="2742" w:hanging="284"/>
      </w:pPr>
      <w:rPr>
        <w:rFonts w:hint="default"/>
        <w:lang w:eastAsia="en-US" w:bidi="ar-SA"/>
      </w:rPr>
    </w:lvl>
    <w:lvl w:ilvl="3" w:tplc="11E28CBA">
      <w:numFmt w:val="bullet"/>
      <w:lvlText w:val="•"/>
      <w:lvlJc w:val="left"/>
      <w:pPr>
        <w:ind w:left="3773" w:hanging="284"/>
      </w:pPr>
      <w:rPr>
        <w:rFonts w:hint="default"/>
        <w:lang w:eastAsia="en-US" w:bidi="ar-SA"/>
      </w:rPr>
    </w:lvl>
    <w:lvl w:ilvl="4" w:tplc="597C730E">
      <w:numFmt w:val="bullet"/>
      <w:lvlText w:val="•"/>
      <w:lvlJc w:val="left"/>
      <w:pPr>
        <w:ind w:left="4804" w:hanging="284"/>
      </w:pPr>
      <w:rPr>
        <w:rFonts w:hint="default"/>
        <w:lang w:eastAsia="en-US" w:bidi="ar-SA"/>
      </w:rPr>
    </w:lvl>
    <w:lvl w:ilvl="5" w:tplc="7D86EF4C">
      <w:numFmt w:val="bullet"/>
      <w:lvlText w:val="•"/>
      <w:lvlJc w:val="left"/>
      <w:pPr>
        <w:ind w:left="5836" w:hanging="284"/>
      </w:pPr>
      <w:rPr>
        <w:rFonts w:hint="default"/>
        <w:lang w:eastAsia="en-US" w:bidi="ar-SA"/>
      </w:rPr>
    </w:lvl>
    <w:lvl w:ilvl="6" w:tplc="FF26E5E8">
      <w:numFmt w:val="bullet"/>
      <w:lvlText w:val="•"/>
      <w:lvlJc w:val="left"/>
      <w:pPr>
        <w:ind w:left="6867" w:hanging="284"/>
      </w:pPr>
      <w:rPr>
        <w:rFonts w:hint="default"/>
        <w:lang w:eastAsia="en-US" w:bidi="ar-SA"/>
      </w:rPr>
    </w:lvl>
    <w:lvl w:ilvl="7" w:tplc="A8D0D4EA">
      <w:numFmt w:val="bullet"/>
      <w:lvlText w:val="•"/>
      <w:lvlJc w:val="left"/>
      <w:pPr>
        <w:ind w:left="7898" w:hanging="284"/>
      </w:pPr>
      <w:rPr>
        <w:rFonts w:hint="default"/>
        <w:lang w:eastAsia="en-US" w:bidi="ar-SA"/>
      </w:rPr>
    </w:lvl>
    <w:lvl w:ilvl="8" w:tplc="8BFCAD8E">
      <w:numFmt w:val="bullet"/>
      <w:lvlText w:val="•"/>
      <w:lvlJc w:val="left"/>
      <w:pPr>
        <w:ind w:left="8929" w:hanging="284"/>
      </w:pPr>
      <w:rPr>
        <w:rFonts w:hint="default"/>
        <w:lang w:eastAsia="en-US" w:bidi="ar-SA"/>
      </w:rPr>
    </w:lvl>
  </w:abstractNum>
  <w:abstractNum w:abstractNumId="5" w15:restartNumberingAfterBreak="0">
    <w:nsid w:val="53215A87"/>
    <w:multiLevelType w:val="hybridMultilevel"/>
    <w:tmpl w:val="6B4CCBAA"/>
    <w:lvl w:ilvl="0" w:tplc="E6DC45BC">
      <w:start w:val="1"/>
      <w:numFmt w:val="decimal"/>
      <w:lvlText w:val="%1.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8E641F9C">
      <w:start w:val="1"/>
      <w:numFmt w:val="decimal"/>
      <w:lvlText w:val="%2)"/>
      <w:lvlJc w:val="left"/>
      <w:pPr>
        <w:ind w:left="731" w:hanging="1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2" w:tplc="2D3A7814">
      <w:numFmt w:val="bullet"/>
      <w:lvlText w:val="•"/>
      <w:lvlJc w:val="left"/>
      <w:pPr>
        <w:ind w:left="423" w:hanging="195"/>
      </w:pPr>
      <w:rPr>
        <w:rFonts w:hint="default"/>
        <w:lang w:eastAsia="en-US" w:bidi="ar-SA"/>
      </w:rPr>
    </w:lvl>
    <w:lvl w:ilvl="3" w:tplc="08B08BEA">
      <w:numFmt w:val="bullet"/>
      <w:lvlText w:val="•"/>
      <w:lvlJc w:val="left"/>
      <w:pPr>
        <w:ind w:left="106" w:hanging="195"/>
      </w:pPr>
      <w:rPr>
        <w:rFonts w:hint="default"/>
        <w:lang w:eastAsia="en-US" w:bidi="ar-SA"/>
      </w:rPr>
    </w:lvl>
    <w:lvl w:ilvl="4" w:tplc="18106922">
      <w:numFmt w:val="bullet"/>
      <w:lvlText w:val="•"/>
      <w:lvlJc w:val="left"/>
      <w:pPr>
        <w:ind w:left="-210" w:hanging="195"/>
      </w:pPr>
      <w:rPr>
        <w:rFonts w:hint="default"/>
        <w:lang w:eastAsia="en-US" w:bidi="ar-SA"/>
      </w:rPr>
    </w:lvl>
    <w:lvl w:ilvl="5" w:tplc="95901E9A">
      <w:numFmt w:val="bullet"/>
      <w:lvlText w:val="•"/>
      <w:lvlJc w:val="left"/>
      <w:pPr>
        <w:ind w:left="-527" w:hanging="195"/>
      </w:pPr>
      <w:rPr>
        <w:rFonts w:hint="default"/>
        <w:lang w:eastAsia="en-US" w:bidi="ar-SA"/>
      </w:rPr>
    </w:lvl>
    <w:lvl w:ilvl="6" w:tplc="579E9B5E">
      <w:numFmt w:val="bullet"/>
      <w:lvlText w:val="•"/>
      <w:lvlJc w:val="left"/>
      <w:pPr>
        <w:ind w:left="-844" w:hanging="195"/>
      </w:pPr>
      <w:rPr>
        <w:rFonts w:hint="default"/>
        <w:lang w:eastAsia="en-US" w:bidi="ar-SA"/>
      </w:rPr>
    </w:lvl>
    <w:lvl w:ilvl="7" w:tplc="FEC0D732">
      <w:numFmt w:val="bullet"/>
      <w:lvlText w:val="•"/>
      <w:lvlJc w:val="left"/>
      <w:pPr>
        <w:ind w:left="-1160" w:hanging="195"/>
      </w:pPr>
      <w:rPr>
        <w:rFonts w:hint="default"/>
        <w:lang w:eastAsia="en-US" w:bidi="ar-SA"/>
      </w:rPr>
    </w:lvl>
    <w:lvl w:ilvl="8" w:tplc="2D649E24">
      <w:numFmt w:val="bullet"/>
      <w:lvlText w:val="•"/>
      <w:lvlJc w:val="left"/>
      <w:pPr>
        <w:ind w:left="-1477" w:hanging="195"/>
      </w:pPr>
      <w:rPr>
        <w:rFonts w:hint="default"/>
        <w:lang w:eastAsia="en-US" w:bidi="ar-SA"/>
      </w:rPr>
    </w:lvl>
  </w:abstractNum>
  <w:abstractNum w:abstractNumId="6" w15:restartNumberingAfterBreak="0">
    <w:nsid w:val="605F7282"/>
    <w:multiLevelType w:val="hybridMultilevel"/>
    <w:tmpl w:val="4962C728"/>
    <w:lvl w:ilvl="0" w:tplc="C6FEAD80">
      <w:start w:val="1"/>
      <w:numFmt w:val="decimal"/>
      <w:lvlText w:val="%1)"/>
      <w:lvlJc w:val="left"/>
      <w:pPr>
        <w:ind w:left="67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9F2AAAE6">
      <w:numFmt w:val="bullet"/>
      <w:lvlText w:val="•"/>
      <w:lvlJc w:val="left"/>
      <w:pPr>
        <w:ind w:left="1711" w:hanging="284"/>
      </w:pPr>
      <w:rPr>
        <w:rFonts w:hint="default"/>
        <w:lang w:eastAsia="en-US" w:bidi="ar-SA"/>
      </w:rPr>
    </w:lvl>
    <w:lvl w:ilvl="2" w:tplc="DF041912">
      <w:numFmt w:val="bullet"/>
      <w:lvlText w:val="•"/>
      <w:lvlJc w:val="left"/>
      <w:pPr>
        <w:ind w:left="2742" w:hanging="284"/>
      </w:pPr>
      <w:rPr>
        <w:rFonts w:hint="default"/>
        <w:lang w:eastAsia="en-US" w:bidi="ar-SA"/>
      </w:rPr>
    </w:lvl>
    <w:lvl w:ilvl="3" w:tplc="3C1C6426">
      <w:numFmt w:val="bullet"/>
      <w:lvlText w:val="•"/>
      <w:lvlJc w:val="left"/>
      <w:pPr>
        <w:ind w:left="3773" w:hanging="284"/>
      </w:pPr>
      <w:rPr>
        <w:rFonts w:hint="default"/>
        <w:lang w:eastAsia="en-US" w:bidi="ar-SA"/>
      </w:rPr>
    </w:lvl>
    <w:lvl w:ilvl="4" w:tplc="9A0E8BA4">
      <w:numFmt w:val="bullet"/>
      <w:lvlText w:val="•"/>
      <w:lvlJc w:val="left"/>
      <w:pPr>
        <w:ind w:left="4804" w:hanging="284"/>
      </w:pPr>
      <w:rPr>
        <w:rFonts w:hint="default"/>
        <w:lang w:eastAsia="en-US" w:bidi="ar-SA"/>
      </w:rPr>
    </w:lvl>
    <w:lvl w:ilvl="5" w:tplc="B952258C">
      <w:numFmt w:val="bullet"/>
      <w:lvlText w:val="•"/>
      <w:lvlJc w:val="left"/>
      <w:pPr>
        <w:ind w:left="5836" w:hanging="284"/>
      </w:pPr>
      <w:rPr>
        <w:rFonts w:hint="default"/>
        <w:lang w:eastAsia="en-US" w:bidi="ar-SA"/>
      </w:rPr>
    </w:lvl>
    <w:lvl w:ilvl="6" w:tplc="E92828F0">
      <w:numFmt w:val="bullet"/>
      <w:lvlText w:val="•"/>
      <w:lvlJc w:val="left"/>
      <w:pPr>
        <w:ind w:left="6867" w:hanging="284"/>
      </w:pPr>
      <w:rPr>
        <w:rFonts w:hint="default"/>
        <w:lang w:eastAsia="en-US" w:bidi="ar-SA"/>
      </w:rPr>
    </w:lvl>
    <w:lvl w:ilvl="7" w:tplc="F53A45E4">
      <w:numFmt w:val="bullet"/>
      <w:lvlText w:val="•"/>
      <w:lvlJc w:val="left"/>
      <w:pPr>
        <w:ind w:left="7898" w:hanging="284"/>
      </w:pPr>
      <w:rPr>
        <w:rFonts w:hint="default"/>
        <w:lang w:eastAsia="en-US" w:bidi="ar-SA"/>
      </w:rPr>
    </w:lvl>
    <w:lvl w:ilvl="8" w:tplc="9522B502">
      <w:numFmt w:val="bullet"/>
      <w:lvlText w:val="•"/>
      <w:lvlJc w:val="left"/>
      <w:pPr>
        <w:ind w:left="8929" w:hanging="284"/>
      </w:pPr>
      <w:rPr>
        <w:rFonts w:hint="default"/>
        <w:lang w:eastAsia="en-US" w:bidi="ar-SA"/>
      </w:rPr>
    </w:lvl>
  </w:abstractNum>
  <w:abstractNum w:abstractNumId="7" w15:restartNumberingAfterBreak="0">
    <w:nsid w:val="615309A0"/>
    <w:multiLevelType w:val="hybridMultilevel"/>
    <w:tmpl w:val="C6B0FF38"/>
    <w:lvl w:ilvl="0" w:tplc="AB34931C">
      <w:start w:val="1"/>
      <w:numFmt w:val="decimal"/>
      <w:lvlText w:val="%1)"/>
      <w:lvlJc w:val="left"/>
      <w:pPr>
        <w:ind w:left="677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09FC6516">
      <w:numFmt w:val="bullet"/>
      <w:lvlText w:val="•"/>
      <w:lvlJc w:val="left"/>
      <w:pPr>
        <w:ind w:left="1711" w:hanging="284"/>
      </w:pPr>
      <w:rPr>
        <w:rFonts w:hint="default"/>
        <w:lang w:eastAsia="en-US" w:bidi="ar-SA"/>
      </w:rPr>
    </w:lvl>
    <w:lvl w:ilvl="2" w:tplc="9464453A">
      <w:numFmt w:val="bullet"/>
      <w:lvlText w:val="•"/>
      <w:lvlJc w:val="left"/>
      <w:pPr>
        <w:ind w:left="2742" w:hanging="284"/>
      </w:pPr>
      <w:rPr>
        <w:rFonts w:hint="default"/>
        <w:lang w:eastAsia="en-US" w:bidi="ar-SA"/>
      </w:rPr>
    </w:lvl>
    <w:lvl w:ilvl="3" w:tplc="185CF10E">
      <w:numFmt w:val="bullet"/>
      <w:lvlText w:val="•"/>
      <w:lvlJc w:val="left"/>
      <w:pPr>
        <w:ind w:left="3773" w:hanging="284"/>
      </w:pPr>
      <w:rPr>
        <w:rFonts w:hint="default"/>
        <w:lang w:eastAsia="en-US" w:bidi="ar-SA"/>
      </w:rPr>
    </w:lvl>
    <w:lvl w:ilvl="4" w:tplc="3008FF26">
      <w:numFmt w:val="bullet"/>
      <w:lvlText w:val="•"/>
      <w:lvlJc w:val="left"/>
      <w:pPr>
        <w:ind w:left="4804" w:hanging="284"/>
      </w:pPr>
      <w:rPr>
        <w:rFonts w:hint="default"/>
        <w:lang w:eastAsia="en-US" w:bidi="ar-SA"/>
      </w:rPr>
    </w:lvl>
    <w:lvl w:ilvl="5" w:tplc="D7846BEE">
      <w:numFmt w:val="bullet"/>
      <w:lvlText w:val="•"/>
      <w:lvlJc w:val="left"/>
      <w:pPr>
        <w:ind w:left="5836" w:hanging="284"/>
      </w:pPr>
      <w:rPr>
        <w:rFonts w:hint="default"/>
        <w:lang w:eastAsia="en-US" w:bidi="ar-SA"/>
      </w:rPr>
    </w:lvl>
    <w:lvl w:ilvl="6" w:tplc="FA2AE7EA">
      <w:numFmt w:val="bullet"/>
      <w:lvlText w:val="•"/>
      <w:lvlJc w:val="left"/>
      <w:pPr>
        <w:ind w:left="6867" w:hanging="284"/>
      </w:pPr>
      <w:rPr>
        <w:rFonts w:hint="default"/>
        <w:lang w:eastAsia="en-US" w:bidi="ar-SA"/>
      </w:rPr>
    </w:lvl>
    <w:lvl w:ilvl="7" w:tplc="84F8A68C">
      <w:numFmt w:val="bullet"/>
      <w:lvlText w:val="•"/>
      <w:lvlJc w:val="left"/>
      <w:pPr>
        <w:ind w:left="7898" w:hanging="284"/>
      </w:pPr>
      <w:rPr>
        <w:rFonts w:hint="default"/>
        <w:lang w:eastAsia="en-US" w:bidi="ar-SA"/>
      </w:rPr>
    </w:lvl>
    <w:lvl w:ilvl="8" w:tplc="C07E1E9C">
      <w:numFmt w:val="bullet"/>
      <w:lvlText w:val="•"/>
      <w:lvlJc w:val="left"/>
      <w:pPr>
        <w:ind w:left="8929" w:hanging="284"/>
      </w:pPr>
      <w:rPr>
        <w:rFonts w:hint="default"/>
        <w:lang w:eastAsia="en-US" w:bidi="ar-SA"/>
      </w:rPr>
    </w:lvl>
  </w:abstractNum>
  <w:abstractNum w:abstractNumId="8" w15:restartNumberingAfterBreak="0">
    <w:nsid w:val="67B0188B"/>
    <w:multiLevelType w:val="hybridMultilevel"/>
    <w:tmpl w:val="80C22FCA"/>
    <w:lvl w:ilvl="0" w:tplc="D2AA5FE2">
      <w:start w:val="1"/>
      <w:numFmt w:val="decimal"/>
      <w:lvlText w:val="%1)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4"/>
        <w:szCs w:val="14"/>
        <w:lang w:eastAsia="en-US" w:bidi="ar-SA"/>
      </w:rPr>
    </w:lvl>
    <w:lvl w:ilvl="1" w:tplc="E842B9A6">
      <w:numFmt w:val="bullet"/>
      <w:lvlText w:val="•"/>
      <w:lvlJc w:val="left"/>
      <w:pPr>
        <w:ind w:left="885" w:hanging="284"/>
      </w:pPr>
      <w:rPr>
        <w:rFonts w:hint="default"/>
        <w:lang w:eastAsia="en-US" w:bidi="ar-SA"/>
      </w:rPr>
    </w:lvl>
    <w:lvl w:ilvl="2" w:tplc="CD2A3E6E">
      <w:numFmt w:val="bullet"/>
      <w:lvlText w:val="•"/>
      <w:lvlJc w:val="left"/>
      <w:pPr>
        <w:ind w:left="1370" w:hanging="284"/>
      </w:pPr>
      <w:rPr>
        <w:rFonts w:hint="default"/>
        <w:lang w:eastAsia="en-US" w:bidi="ar-SA"/>
      </w:rPr>
    </w:lvl>
    <w:lvl w:ilvl="3" w:tplc="86B8B9C6">
      <w:numFmt w:val="bullet"/>
      <w:lvlText w:val="•"/>
      <w:lvlJc w:val="left"/>
      <w:pPr>
        <w:ind w:left="1856" w:hanging="284"/>
      </w:pPr>
      <w:rPr>
        <w:rFonts w:hint="default"/>
        <w:lang w:eastAsia="en-US" w:bidi="ar-SA"/>
      </w:rPr>
    </w:lvl>
    <w:lvl w:ilvl="4" w:tplc="8D102E92">
      <w:numFmt w:val="bullet"/>
      <w:lvlText w:val="•"/>
      <w:lvlJc w:val="left"/>
      <w:pPr>
        <w:ind w:left="2341" w:hanging="284"/>
      </w:pPr>
      <w:rPr>
        <w:rFonts w:hint="default"/>
        <w:lang w:eastAsia="en-US" w:bidi="ar-SA"/>
      </w:rPr>
    </w:lvl>
    <w:lvl w:ilvl="5" w:tplc="07583698">
      <w:numFmt w:val="bullet"/>
      <w:lvlText w:val="•"/>
      <w:lvlJc w:val="left"/>
      <w:pPr>
        <w:ind w:left="2826" w:hanging="284"/>
      </w:pPr>
      <w:rPr>
        <w:rFonts w:hint="default"/>
        <w:lang w:eastAsia="en-US" w:bidi="ar-SA"/>
      </w:rPr>
    </w:lvl>
    <w:lvl w:ilvl="6" w:tplc="CBEE26BC">
      <w:numFmt w:val="bullet"/>
      <w:lvlText w:val="•"/>
      <w:lvlJc w:val="left"/>
      <w:pPr>
        <w:ind w:left="3312" w:hanging="284"/>
      </w:pPr>
      <w:rPr>
        <w:rFonts w:hint="default"/>
        <w:lang w:eastAsia="en-US" w:bidi="ar-SA"/>
      </w:rPr>
    </w:lvl>
    <w:lvl w:ilvl="7" w:tplc="515452A2">
      <w:numFmt w:val="bullet"/>
      <w:lvlText w:val="•"/>
      <w:lvlJc w:val="left"/>
      <w:pPr>
        <w:ind w:left="3797" w:hanging="284"/>
      </w:pPr>
      <w:rPr>
        <w:rFonts w:hint="default"/>
        <w:lang w:eastAsia="en-US" w:bidi="ar-SA"/>
      </w:rPr>
    </w:lvl>
    <w:lvl w:ilvl="8" w:tplc="7EF04704">
      <w:numFmt w:val="bullet"/>
      <w:lvlText w:val="•"/>
      <w:lvlJc w:val="left"/>
      <w:pPr>
        <w:ind w:left="4282" w:hanging="284"/>
      </w:pPr>
      <w:rPr>
        <w:rFonts w:hint="default"/>
        <w:lang w:eastAsia="en-US" w:bidi="ar-SA"/>
      </w:rPr>
    </w:lvl>
  </w:abstractNum>
  <w:abstractNum w:abstractNumId="9" w15:restartNumberingAfterBreak="0">
    <w:nsid w:val="69ED68DB"/>
    <w:multiLevelType w:val="hybridMultilevel"/>
    <w:tmpl w:val="F05C90EE"/>
    <w:lvl w:ilvl="0" w:tplc="89248950">
      <w:start w:val="1"/>
      <w:numFmt w:val="decimal"/>
      <w:lvlText w:val="%1)"/>
      <w:lvlJc w:val="left"/>
      <w:pPr>
        <w:ind w:left="393" w:hanging="284"/>
        <w:jc w:val="left"/>
      </w:pPr>
      <w:rPr>
        <w:rFonts w:hint="default"/>
        <w:spacing w:val="0"/>
        <w:w w:val="100"/>
        <w:lang w:eastAsia="en-US" w:bidi="ar-SA"/>
      </w:rPr>
    </w:lvl>
    <w:lvl w:ilvl="1" w:tplc="39921146">
      <w:start w:val="1"/>
      <w:numFmt w:val="decimal"/>
      <w:lvlText w:val="%2."/>
      <w:lvlJc w:val="left"/>
      <w:pPr>
        <w:ind w:left="57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F59C18BC">
      <w:numFmt w:val="bullet"/>
      <w:lvlText w:val="•"/>
      <w:lvlJc w:val="left"/>
      <w:pPr>
        <w:ind w:left="1099" w:hanging="180"/>
      </w:pPr>
      <w:rPr>
        <w:rFonts w:hint="default"/>
        <w:lang w:eastAsia="en-US" w:bidi="ar-SA"/>
      </w:rPr>
    </w:lvl>
    <w:lvl w:ilvl="3" w:tplc="654EC186">
      <w:numFmt w:val="bullet"/>
      <w:lvlText w:val="•"/>
      <w:lvlJc w:val="left"/>
      <w:pPr>
        <w:ind w:left="1618" w:hanging="180"/>
      </w:pPr>
      <w:rPr>
        <w:rFonts w:hint="default"/>
        <w:lang w:eastAsia="en-US" w:bidi="ar-SA"/>
      </w:rPr>
    </w:lvl>
    <w:lvl w:ilvl="4" w:tplc="CD445444">
      <w:numFmt w:val="bullet"/>
      <w:lvlText w:val="•"/>
      <w:lvlJc w:val="left"/>
      <w:pPr>
        <w:ind w:left="2137" w:hanging="180"/>
      </w:pPr>
      <w:rPr>
        <w:rFonts w:hint="default"/>
        <w:lang w:eastAsia="en-US" w:bidi="ar-SA"/>
      </w:rPr>
    </w:lvl>
    <w:lvl w:ilvl="5" w:tplc="1610A1C6">
      <w:numFmt w:val="bullet"/>
      <w:lvlText w:val="•"/>
      <w:lvlJc w:val="left"/>
      <w:pPr>
        <w:ind w:left="2657" w:hanging="180"/>
      </w:pPr>
      <w:rPr>
        <w:rFonts w:hint="default"/>
        <w:lang w:eastAsia="en-US" w:bidi="ar-SA"/>
      </w:rPr>
    </w:lvl>
    <w:lvl w:ilvl="6" w:tplc="D9C4C0A6">
      <w:numFmt w:val="bullet"/>
      <w:lvlText w:val="•"/>
      <w:lvlJc w:val="left"/>
      <w:pPr>
        <w:ind w:left="3176" w:hanging="180"/>
      </w:pPr>
      <w:rPr>
        <w:rFonts w:hint="default"/>
        <w:lang w:eastAsia="en-US" w:bidi="ar-SA"/>
      </w:rPr>
    </w:lvl>
    <w:lvl w:ilvl="7" w:tplc="25BCF9FC">
      <w:numFmt w:val="bullet"/>
      <w:lvlText w:val="•"/>
      <w:lvlJc w:val="left"/>
      <w:pPr>
        <w:ind w:left="3695" w:hanging="180"/>
      </w:pPr>
      <w:rPr>
        <w:rFonts w:hint="default"/>
        <w:lang w:eastAsia="en-US" w:bidi="ar-SA"/>
      </w:rPr>
    </w:lvl>
    <w:lvl w:ilvl="8" w:tplc="E0D27FD2">
      <w:numFmt w:val="bullet"/>
      <w:lvlText w:val="•"/>
      <w:lvlJc w:val="left"/>
      <w:pPr>
        <w:ind w:left="4214" w:hanging="180"/>
      </w:pPr>
      <w:rPr>
        <w:rFonts w:hint="default"/>
        <w:lang w:eastAsia="en-US" w:bidi="ar-SA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2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043E1"/>
    <w:rsid w:val="0001400C"/>
    <w:rsid w:val="006A1472"/>
    <w:rsid w:val="00837D1B"/>
    <w:rsid w:val="0092720E"/>
    <w:rsid w:val="00D87B69"/>
    <w:rsid w:val="00F04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1CC5A7"/>
  <w15:docId w15:val="{D21B3C72-19FC-4966-BB88-F90518DB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776"/>
      <w:jc w:val="center"/>
      <w:outlineLvl w:val="0"/>
    </w:pPr>
    <w:rPr>
      <w:sz w:val="18"/>
      <w:szCs w:val="18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ind w:left="393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1400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1400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1400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140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4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87B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B6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87B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B6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1084</Words>
  <Characters>6184</Characters>
  <Application>Microsoft Office Word</Application>
  <DocSecurity>0</DocSecurity>
  <Lines>51</Lines>
  <Paragraphs>14</Paragraphs>
  <ScaleCrop>false</ScaleCrop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2023-12-26T08:28:00Z</dcterms:created>
  <dcterms:modified xsi:type="dcterms:W3CDTF">2023-12-26T08:32:00Z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2023-12-21T00:00:00Z</vt:filetime>
  </property>
  <property fmtid="{D5CDD505-2E9C-101B-9397-08002B2CF9AE}" pid="5" name="Producer">
    <vt:lpwstr>PDF-XChange PDF Core API (5.5.308.2)</vt:lpwstr>
  </property>
</Properties>
</file>