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4961"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98"/>
        <w:gridCol w:w="9797"/>
      </w:tblGrid>
      <w:tr w:rsidR="00D13326" w:rsidRPr="00025D8B" w:rsidTr="00497C37">
        <w:trPr>
          <w:tblCellSpacing w:w="15" w:type="dxa"/>
        </w:trPr>
        <w:tc>
          <w:tcPr>
            <w:tcW w:w="441" w:type="pct"/>
            <w:shd w:val="clear" w:color="auto" w:fill="A41E1C"/>
            <w:vAlign w:val="center"/>
          </w:tcPr>
          <w:p w:rsidR="00D13326" w:rsidRPr="00025D8B" w:rsidRDefault="00562731" w:rsidP="0041610E">
            <w:pPr>
              <w:pStyle w:val="NASLOVZLATO"/>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futer logo" style="width:41.25pt;height:44.25pt;visibility:visible;mso-wrap-style:square">
                  <v:imagedata r:id="rId6" o:title="futer logo"/>
                </v:shape>
              </w:pict>
            </w:r>
          </w:p>
        </w:tc>
        <w:tc>
          <w:tcPr>
            <w:tcW w:w="4518" w:type="pct"/>
            <w:shd w:val="clear" w:color="auto" w:fill="A41E1C"/>
            <w:vAlign w:val="center"/>
            <w:hideMark/>
          </w:tcPr>
          <w:p w:rsidR="00806E64" w:rsidRPr="00025D8B" w:rsidRDefault="00497C37" w:rsidP="00806E64">
            <w:pPr>
              <w:pStyle w:val="NASLOVBELO"/>
              <w:spacing w:line="360" w:lineRule="auto"/>
              <w:rPr>
                <w:color w:val="FFE599"/>
              </w:rPr>
            </w:pPr>
            <w:r w:rsidRPr="00025D8B">
              <w:rPr>
                <w:color w:val="FFE599"/>
              </w:rPr>
              <w:t>ПРАВИЛНИК</w:t>
            </w:r>
          </w:p>
          <w:p w:rsidR="00D13326" w:rsidRPr="00025D8B" w:rsidRDefault="004D039A" w:rsidP="004D039A">
            <w:pPr>
              <w:pStyle w:val="NASLOVBELO"/>
            </w:pPr>
            <w:r>
              <w:t>О ИЗМЕНАМА И ДОПУНАМА ПРАВИЛНИКА О УСЛОВИМА ЗА ОБАВЉАЊЕ ВАЗДУШНОГ САОБРАЋАЈА</w:t>
            </w:r>
          </w:p>
          <w:p w:rsidR="00D13326" w:rsidRPr="00025D8B" w:rsidRDefault="00806E64" w:rsidP="004D039A">
            <w:pPr>
              <w:pStyle w:val="podnaslovpropisa"/>
              <w:rPr>
                <w:sz w:val="18"/>
                <w:szCs w:val="18"/>
              </w:rPr>
            </w:pPr>
            <w:r w:rsidRPr="00025D8B">
              <w:rPr>
                <w:sz w:val="18"/>
                <w:szCs w:val="18"/>
              </w:rPr>
              <w:t xml:space="preserve">("Сл. гласник РС", бр. </w:t>
            </w:r>
            <w:r w:rsidR="004D039A">
              <w:rPr>
                <w:sz w:val="18"/>
                <w:szCs w:val="18"/>
              </w:rPr>
              <w:t>3</w:t>
            </w:r>
            <w:r w:rsidRPr="00025D8B">
              <w:rPr>
                <w:sz w:val="18"/>
                <w:szCs w:val="18"/>
              </w:rPr>
              <w:t>/20</w:t>
            </w:r>
            <w:r w:rsidR="00497C37" w:rsidRPr="00025D8B">
              <w:rPr>
                <w:sz w:val="18"/>
                <w:szCs w:val="18"/>
              </w:rPr>
              <w:t>2</w:t>
            </w:r>
            <w:r w:rsidR="004D039A">
              <w:rPr>
                <w:sz w:val="18"/>
                <w:szCs w:val="18"/>
              </w:rPr>
              <w:t>1</w:t>
            </w:r>
            <w:r w:rsidRPr="00025D8B">
              <w:rPr>
                <w:sz w:val="18"/>
                <w:szCs w:val="18"/>
              </w:rPr>
              <w:t>)</w:t>
            </w:r>
          </w:p>
        </w:tc>
      </w:tr>
    </w:tbl>
    <w:p w:rsidR="00497C37" w:rsidRPr="00025D8B" w:rsidRDefault="00497C37" w:rsidP="00497C37">
      <w:pPr>
        <w:rPr>
          <w:rFonts w:ascii="Arial" w:hAnsi="Arial" w:cs="Arial"/>
        </w:rPr>
      </w:pPr>
    </w:p>
    <w:p w:rsidR="00025D8B" w:rsidRPr="00025D8B" w:rsidRDefault="00025D8B" w:rsidP="00025D8B">
      <w:pPr>
        <w:spacing w:before="330" w:after="120"/>
        <w:ind w:firstLine="480"/>
        <w:contextualSpacing w:val="0"/>
        <w:jc w:val="center"/>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Члан 5.</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Прилогу 1. (Уредба Комисије (ЕУ) бр. 965/2012 од 5. октобра 2012. године о утврђивању техничких захтева и административних процедура који се односе на делатности у ваздушном саобраћају у складу са Уредбом Европског парламента и Савета (ЕЗ) бр. 216/2008), члан 1. мења се и гласи:</w:t>
      </w:r>
    </w:p>
    <w:p w:rsidR="00025D8B" w:rsidRPr="00025D8B" w:rsidRDefault="00025D8B" w:rsidP="00025D8B">
      <w:pPr>
        <w:ind w:firstLine="480"/>
        <w:contextualSpacing w:val="0"/>
        <w:jc w:val="center"/>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„Члан 1.</w:t>
      </w:r>
      <w:r w:rsidRPr="00025D8B">
        <w:rPr>
          <w:rFonts w:ascii="Arial" w:eastAsia="Times New Roman" w:hAnsi="Arial" w:cs="Arial"/>
          <w:noProof w:val="0"/>
          <w:color w:val="000000"/>
          <w:lang w:eastAsia="sr-Latn-RS"/>
        </w:rPr>
        <w:br/>
      </w:r>
      <w:r w:rsidRPr="00025D8B">
        <w:rPr>
          <w:rFonts w:ascii="Arial" w:eastAsia="Times New Roman" w:hAnsi="Arial" w:cs="Arial"/>
          <w:b/>
          <w:bCs/>
          <w:noProof w:val="0"/>
          <w:color w:val="000000"/>
          <w:lang w:eastAsia="sr-Latn-RS"/>
        </w:rPr>
        <w:t>Предмет и</w:t>
      </w:r>
      <w:r w:rsidRPr="00025D8B">
        <w:rPr>
          <w:rFonts w:ascii="Arial" w:eastAsia="Times New Roman" w:hAnsi="Arial" w:cs="Arial"/>
          <w:noProof w:val="0"/>
          <w:color w:val="000000"/>
          <w:lang w:eastAsia="sr-Latn-RS"/>
        </w:rPr>
        <w:t> </w:t>
      </w:r>
      <w:r w:rsidRPr="00025D8B">
        <w:rPr>
          <w:rFonts w:ascii="Arial" w:eastAsia="Times New Roman" w:hAnsi="Arial" w:cs="Arial"/>
          <w:b/>
          <w:bCs/>
          <w:noProof w:val="0"/>
          <w:color w:val="000000"/>
          <w:lang w:eastAsia="sr-Latn-RS"/>
        </w:rPr>
        <w:t>подручје примене</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1. Ова уредба утврђује детаљна правила за обављање делатности у ваздушном саобраћају авионима, хеликоптерима и једрилицама, укључујући инспекцијске прегледе на платформи који се обављају над ваздухопловима оператера над којима безбедносни надзор врши друга држава, ако слете на аеродром који се налази на територији која подлеже одредбама Уговора.</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2. Ова уредба утврђује, такође, детаљна правила о условима за издавање, одржавање, измену, ограничење, суспендовање или стављање ван снаге сертификата оператера ваздухоплова из члана 4. став 1. тач. б) и ц) Уредбе (ЕЗ) бр. 216/2008 који обављају јавни авио-превоз, изузев балона, као и права и одговорности имаоца сертификата и услове под којима се обављање делатности може забранити, ограничити или подвргнути одређеним условима у интересу безбедности.</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3. Ова уредба утврђује и детаљна правила у погледу услова и поступака који се односе на изјаву оператера који обављају посебне делатности у ваздушном саобраћају уз накнаду авионима, хеликоптерима и једрилицама или обављају некомерцијално летење сложеним моторним ваздухопловом, укључујући и посебне делатности које се обављају без накнаде сложеним моторним ваздухопловом, о њиховој способности и доступности средстава да извршавају одговорности које су повезане са коришћењем ваздухоплова, као и о надзору над тим оператерима.</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4. Ова уредба утврђује, такође, детаљна правила о условима под којима одређене посебне делатности које се обављају уз накнаду, а које су високог ризика, у интересу безбедности подлежу одобравању, као и о условима за издавање, одржавање, измену, ограничење, суспендовање или стављање ван снаге потврде о испуњавању услова за обављање посебних делатности.</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5. Ова уредба се не примењује на делатности у ваздушном саобраћају које су обухваћене чланом 1. став 2. тачка а) Уредбе (ЕЗ) бр. 216/2008.</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6. Ова уредба се не примењује на делатности у ваздушном саобраћају које се обављају ваздушним бродовима.</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7. Ова уредба се не примењује на делатности у ваздушном саобраћају које се обављају балонима. Међутим, у односу на наведене делатности у ваздушном саобраћају које се обављају балонима, изузев везаних балона на гас, примењују се захтеви у погледу надзора из члана 3. ове уредбе.ˮ.</w:t>
      </w:r>
    </w:p>
    <w:p w:rsidR="00025D8B" w:rsidRPr="00025D8B" w:rsidRDefault="00025D8B" w:rsidP="00025D8B">
      <w:pPr>
        <w:spacing w:before="330" w:after="120"/>
        <w:ind w:firstLine="480"/>
        <w:contextualSpacing w:val="0"/>
        <w:jc w:val="center"/>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Члан 6.</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Прилогу 1, у члану 2. после тачке 1) додају се тач. 1а) и 1б), које гласе:</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„1а) „балонˮ је ваздухоплов с посадом, лакши од ваздуха, који није погоњен мотором, а који се у лету одржава коришћењем гаса лакшег од ваздуха или горионика, укључујући балоне на гас, балоне с топлим ваздухом, мешане балоне и, иако су на моторни погон, ваздушне бродове са топлим ваздухом;</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1б) „везани балон на гасˮ је балон на гас са системом везивања који све време током лета држи балон причвршћеним за фиксну тачку;ˮ</w:t>
      </w:r>
    </w:p>
    <w:p w:rsidR="00025D8B" w:rsidRPr="00025D8B" w:rsidRDefault="00025D8B" w:rsidP="00025D8B">
      <w:pPr>
        <w:spacing w:before="330" w:after="120"/>
        <w:ind w:firstLine="480"/>
        <w:contextualSpacing w:val="0"/>
        <w:jc w:val="center"/>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Члан 7.</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Прилогу 1, у члану 3. став 1. после подстава 1. додаје се подстав 2, који гласи:</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„Системи администрације и управљања надлежних власти држава чланица и Агенције морају да испуњавају захтеве наведене у Анексу II.ˮ.</w:t>
      </w:r>
    </w:p>
    <w:p w:rsidR="00025D8B" w:rsidRPr="00025D8B" w:rsidRDefault="00025D8B" w:rsidP="00025D8B">
      <w:pPr>
        <w:spacing w:before="330" w:after="120"/>
        <w:ind w:firstLine="480"/>
        <w:contextualSpacing w:val="0"/>
        <w:jc w:val="center"/>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Члан 8.</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Прилогу 1, члан 4. мења се и гласи:</w:t>
      </w:r>
    </w:p>
    <w:p w:rsidR="00025D8B" w:rsidRPr="00025D8B" w:rsidRDefault="00025D8B" w:rsidP="00025D8B">
      <w:pPr>
        <w:ind w:firstLine="480"/>
        <w:contextualSpacing w:val="0"/>
        <w:jc w:val="center"/>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lastRenderedPageBreak/>
        <w:t>„Члан 4.</w:t>
      </w:r>
      <w:r w:rsidRPr="00025D8B">
        <w:rPr>
          <w:rFonts w:ascii="Arial" w:eastAsia="Times New Roman" w:hAnsi="Arial" w:cs="Arial"/>
          <w:noProof w:val="0"/>
          <w:color w:val="000000"/>
          <w:lang w:eastAsia="sr-Latn-RS"/>
        </w:rPr>
        <w:br/>
      </w:r>
      <w:r w:rsidRPr="00025D8B">
        <w:rPr>
          <w:rFonts w:ascii="Arial" w:eastAsia="Times New Roman" w:hAnsi="Arial" w:cs="Arial"/>
          <w:b/>
          <w:bCs/>
          <w:noProof w:val="0"/>
          <w:color w:val="000000"/>
          <w:lang w:eastAsia="sr-Latn-RS"/>
        </w:rPr>
        <w:t>Инспекцијски прегледи на платформи</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1. Инспекцијски прегледи на платформи који се врше над ваздухопловима оператера над којима безбедносни надзор врши друга држава чланица или трећа земља спроводе се у складу са Главом </w:t>
      </w:r>
      <w:r w:rsidRPr="00025D8B">
        <w:rPr>
          <w:rFonts w:ascii="Arial" w:eastAsia="Times New Roman" w:hAnsi="Arial" w:cs="Arial"/>
          <w:i/>
          <w:iCs/>
          <w:noProof w:val="0"/>
          <w:color w:val="000000"/>
          <w:lang w:eastAsia="sr-Latn-RS"/>
        </w:rPr>
        <w:t>RAMP</w:t>
      </w:r>
      <w:r w:rsidRPr="00025D8B">
        <w:rPr>
          <w:rFonts w:ascii="Arial" w:eastAsia="Times New Roman" w:hAnsi="Arial" w:cs="Arial"/>
          <w:noProof w:val="0"/>
          <w:color w:val="000000"/>
          <w:lang w:eastAsia="sr-Latn-RS"/>
        </w:rPr>
        <w:t> Анекса II ове уредбе.</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2. Државе чланице су дужне да обезбеде спровођење тестирања на алкохол чланова летачке и кабинске посаде оператера над којима оне врше надзор, као и оператера над којима надзор врши друга држава чланица или трећа земља. Ово тестирање врше инспектори који су овлашћени за инспекцију на платформи у оквиру програма инспекцијског прегледа на платформи из Главе </w:t>
      </w:r>
      <w:r w:rsidRPr="00025D8B">
        <w:rPr>
          <w:rFonts w:ascii="Arial" w:eastAsia="Times New Roman" w:hAnsi="Arial" w:cs="Arial"/>
          <w:i/>
          <w:iCs/>
          <w:noProof w:val="0"/>
          <w:color w:val="000000"/>
          <w:lang w:eastAsia="sr-Latn-RS"/>
        </w:rPr>
        <w:t>RAMP</w:t>
      </w:r>
      <w:r w:rsidRPr="00025D8B">
        <w:rPr>
          <w:rFonts w:ascii="Arial" w:eastAsia="Times New Roman" w:hAnsi="Arial" w:cs="Arial"/>
          <w:noProof w:val="0"/>
          <w:color w:val="000000"/>
          <w:lang w:eastAsia="sr-Latn-RS"/>
        </w:rPr>
        <w:t> Анекса II ове уредбе.</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3. Изузетно од става 2. овог члана, државе чланице могу да обезбеде да тестирање на алкохол чланова летачке и кабинске посаде врше друга овлашћена службена лица и ван оквира програма инспекцијског прегледа на платформи из Главе </w:t>
      </w:r>
      <w:r w:rsidRPr="00025D8B">
        <w:rPr>
          <w:rFonts w:ascii="Arial" w:eastAsia="Times New Roman" w:hAnsi="Arial" w:cs="Arial"/>
          <w:i/>
          <w:iCs/>
          <w:noProof w:val="0"/>
          <w:color w:val="000000"/>
          <w:lang w:eastAsia="sr-Latn-RS"/>
        </w:rPr>
        <w:t>RAMP</w:t>
      </w:r>
      <w:r w:rsidRPr="00025D8B">
        <w:rPr>
          <w:rFonts w:ascii="Arial" w:eastAsia="Times New Roman" w:hAnsi="Arial" w:cs="Arial"/>
          <w:noProof w:val="0"/>
          <w:color w:val="000000"/>
          <w:lang w:eastAsia="sr-Latn-RS"/>
        </w:rPr>
        <w:t> Анекса II ове уредбе под условом да се таквим тестирањем на алкохол остварују исти циљеви и поштују исти принципи као код тестирања у оквиру Главе </w:t>
      </w:r>
      <w:r w:rsidRPr="00025D8B">
        <w:rPr>
          <w:rFonts w:ascii="Arial" w:eastAsia="Times New Roman" w:hAnsi="Arial" w:cs="Arial"/>
          <w:i/>
          <w:iCs/>
          <w:noProof w:val="0"/>
          <w:color w:val="000000"/>
          <w:lang w:eastAsia="sr-Latn-RS"/>
        </w:rPr>
        <w:t>RAMP</w:t>
      </w:r>
      <w:r w:rsidRPr="00025D8B">
        <w:rPr>
          <w:rFonts w:ascii="Arial" w:eastAsia="Times New Roman" w:hAnsi="Arial" w:cs="Arial"/>
          <w:noProof w:val="0"/>
          <w:color w:val="000000"/>
          <w:lang w:eastAsia="sr-Latn-RS"/>
        </w:rPr>
        <w:t> Анекса II ове уредбе. Резултати ових тестирања морају да буду унети у централизовану базу података у складу са ставом б) ARO.RAMP.145.</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4. Државе чланице могу да спроводе, поред тестирања на алкохол, и додатна тестирања на психоактивне супстанце. У том случају, држава чланица је дужна да обавести Агенцију Европске уније за безбедност ваздушног саобраћаја (Агенцију) и Комисију.ˮ</w:t>
      </w:r>
    </w:p>
    <w:p w:rsidR="00025D8B" w:rsidRPr="00025D8B" w:rsidRDefault="00025D8B" w:rsidP="00025D8B">
      <w:pPr>
        <w:spacing w:before="330" w:after="120"/>
        <w:ind w:firstLine="480"/>
        <w:contextualSpacing w:val="0"/>
        <w:jc w:val="center"/>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Члан 9.</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Прилогу 1, члан 5. мења се и гласи:</w:t>
      </w:r>
    </w:p>
    <w:p w:rsidR="00025D8B" w:rsidRPr="00025D8B" w:rsidRDefault="00025D8B" w:rsidP="00025D8B">
      <w:pPr>
        <w:ind w:firstLine="480"/>
        <w:contextualSpacing w:val="0"/>
        <w:jc w:val="center"/>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„Члан 5.</w:t>
      </w:r>
      <w:r w:rsidRPr="00025D8B">
        <w:rPr>
          <w:rFonts w:ascii="Arial" w:eastAsia="Times New Roman" w:hAnsi="Arial" w:cs="Arial"/>
          <w:noProof w:val="0"/>
          <w:color w:val="000000"/>
          <w:lang w:eastAsia="sr-Latn-RS"/>
        </w:rPr>
        <w:br/>
      </w:r>
      <w:r w:rsidRPr="00025D8B">
        <w:rPr>
          <w:rFonts w:ascii="Arial" w:eastAsia="Times New Roman" w:hAnsi="Arial" w:cs="Arial"/>
          <w:b/>
          <w:bCs/>
          <w:noProof w:val="0"/>
          <w:color w:val="000000"/>
          <w:lang w:eastAsia="sr-Latn-RS"/>
        </w:rPr>
        <w:t>Ваздухопловне делатности</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1. Оператери су дужни да користе авион, хеликоптер или једрилицу, за потребе јавног авио-превоза (у даљем тексту: </w:t>
      </w:r>
      <w:r w:rsidRPr="00025D8B">
        <w:rPr>
          <w:rFonts w:ascii="Arial" w:eastAsia="Times New Roman" w:hAnsi="Arial" w:cs="Arial"/>
          <w:i/>
          <w:iCs/>
          <w:noProof w:val="0"/>
          <w:color w:val="000000"/>
          <w:lang w:eastAsia="sr-Latn-RS"/>
        </w:rPr>
        <w:t>CAT</w:t>
      </w:r>
      <w:r w:rsidRPr="00025D8B">
        <w:rPr>
          <w:rFonts w:ascii="Arial" w:eastAsia="Times New Roman" w:hAnsi="Arial" w:cs="Arial"/>
          <w:noProof w:val="0"/>
          <w:color w:val="000000"/>
          <w:lang w:eastAsia="sr-Latn-RS"/>
        </w:rPr>
        <w:t>), само у складу са захтевима који су наведени у анексима III и IV ове уредбе.</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1а Оператери који обављају јавни авио-превоз који започиње и завршава се на истом аеродрому или оперативном месту, авионима са перформансама класе Б или хеликоптерима који нису сложени моторни хеликоптери, дужни су да буду усаглашени са релевантним одредбама анекса III и IV ове уредбе;</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2. Оператери су дужни да поштују одговарајуће одредбе Анекса V ове уредбе ако користе:</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a) авионе и хеликоптере намењене за:</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(i) летове при којима се користи навигација заснована на могућностима ваздухоплова </w:t>
      </w:r>
      <w:r w:rsidRPr="00025D8B">
        <w:rPr>
          <w:rFonts w:ascii="Arial" w:eastAsia="Times New Roman" w:hAnsi="Arial" w:cs="Arial"/>
          <w:i/>
          <w:iCs/>
          <w:noProof w:val="0"/>
          <w:color w:val="000000"/>
          <w:lang w:eastAsia="sr-Latn-RS"/>
        </w:rPr>
        <w:t>(PBN)</w:t>
      </w:r>
      <w:r w:rsidRPr="00025D8B">
        <w:rPr>
          <w:rFonts w:ascii="Arial" w:eastAsia="Times New Roman" w:hAnsi="Arial" w:cs="Arial"/>
          <w:noProof w:val="0"/>
          <w:color w:val="000000"/>
          <w:lang w:eastAsia="sr-Latn-RS"/>
        </w:rPr>
        <w:t>;</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(ii) летове у складу са утврђеним минималним навигационим перформансама </w:t>
      </w:r>
      <w:r w:rsidRPr="00025D8B">
        <w:rPr>
          <w:rFonts w:ascii="Arial" w:eastAsia="Times New Roman" w:hAnsi="Arial" w:cs="Arial"/>
          <w:i/>
          <w:iCs/>
          <w:noProof w:val="0"/>
          <w:color w:val="000000"/>
          <w:lang w:eastAsia="sr-Latn-RS"/>
        </w:rPr>
        <w:t>(MNPS)</w:t>
      </w:r>
      <w:r w:rsidRPr="00025D8B">
        <w:rPr>
          <w:rFonts w:ascii="Arial" w:eastAsia="Times New Roman" w:hAnsi="Arial" w:cs="Arial"/>
          <w:noProof w:val="0"/>
          <w:color w:val="000000"/>
          <w:lang w:eastAsia="sr-Latn-RS"/>
        </w:rPr>
        <w:t>;</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(iii) летове у ваздушном простору са смањеним минимумима вертикалног раздвајања </w:t>
      </w:r>
      <w:r w:rsidRPr="00025D8B">
        <w:rPr>
          <w:rFonts w:ascii="Arial" w:eastAsia="Times New Roman" w:hAnsi="Arial" w:cs="Arial"/>
          <w:i/>
          <w:iCs/>
          <w:noProof w:val="0"/>
          <w:color w:val="000000"/>
          <w:lang w:eastAsia="sr-Latn-RS"/>
        </w:rPr>
        <w:t>(RVSM)</w:t>
      </w:r>
      <w:r w:rsidRPr="00025D8B">
        <w:rPr>
          <w:rFonts w:ascii="Arial" w:eastAsia="Times New Roman" w:hAnsi="Arial" w:cs="Arial"/>
          <w:noProof w:val="0"/>
          <w:color w:val="000000"/>
          <w:lang w:eastAsia="sr-Latn-RS"/>
        </w:rPr>
        <w:t>;</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(iv) летове у условима смањене видљивости </w:t>
      </w:r>
      <w:r w:rsidRPr="00025D8B">
        <w:rPr>
          <w:rFonts w:ascii="Arial" w:eastAsia="Times New Roman" w:hAnsi="Arial" w:cs="Arial"/>
          <w:i/>
          <w:iCs/>
          <w:noProof w:val="0"/>
          <w:color w:val="000000"/>
          <w:lang w:eastAsia="sr-Latn-RS"/>
        </w:rPr>
        <w:t>(LVO)</w:t>
      </w:r>
      <w:r w:rsidRPr="00025D8B">
        <w:rPr>
          <w:rFonts w:ascii="Arial" w:eastAsia="Times New Roman" w:hAnsi="Arial" w:cs="Arial"/>
          <w:noProof w:val="0"/>
          <w:color w:val="000000"/>
          <w:lang w:eastAsia="sr-Latn-RS"/>
        </w:rPr>
        <w:t>;</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б) авионе, хеликоптере и једрилице намењене за транспорт опасног терета </w:t>
      </w:r>
      <w:r w:rsidRPr="00025D8B">
        <w:rPr>
          <w:rFonts w:ascii="Arial" w:eastAsia="Times New Roman" w:hAnsi="Arial" w:cs="Arial"/>
          <w:i/>
          <w:iCs/>
          <w:noProof w:val="0"/>
          <w:color w:val="000000"/>
          <w:lang w:eastAsia="sr-Latn-RS"/>
        </w:rPr>
        <w:t>(DG)</w:t>
      </w:r>
      <w:r w:rsidRPr="00025D8B">
        <w:rPr>
          <w:rFonts w:ascii="Arial" w:eastAsia="Times New Roman" w:hAnsi="Arial" w:cs="Arial"/>
          <w:noProof w:val="0"/>
          <w:color w:val="000000"/>
          <w:lang w:eastAsia="sr-Latn-RS"/>
        </w:rPr>
        <w:t>;</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ц) двомоторне авионе намењене за летове са продуженим долетом </w:t>
      </w:r>
      <w:r w:rsidRPr="00025D8B">
        <w:rPr>
          <w:rFonts w:ascii="Arial" w:eastAsia="Times New Roman" w:hAnsi="Arial" w:cs="Arial"/>
          <w:i/>
          <w:iCs/>
          <w:noProof w:val="0"/>
          <w:color w:val="000000"/>
          <w:lang w:eastAsia="sr-Latn-RS"/>
        </w:rPr>
        <w:t>(ETOPS)</w:t>
      </w:r>
      <w:r w:rsidRPr="00025D8B">
        <w:rPr>
          <w:rFonts w:ascii="Arial" w:eastAsia="Times New Roman" w:hAnsi="Arial" w:cs="Arial"/>
          <w:noProof w:val="0"/>
          <w:color w:val="000000"/>
          <w:lang w:eastAsia="sr-Latn-RS"/>
        </w:rPr>
        <w:t> у јавном авио-превозу;</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д) хеликоптере намењене за летове у јавном авио-превозу који се обављају уз помоћ система за ноћно осматрање </w:t>
      </w:r>
      <w:r w:rsidRPr="00025D8B">
        <w:rPr>
          <w:rFonts w:ascii="Arial" w:eastAsia="Times New Roman" w:hAnsi="Arial" w:cs="Arial"/>
          <w:i/>
          <w:iCs/>
          <w:noProof w:val="0"/>
          <w:color w:val="000000"/>
          <w:lang w:eastAsia="sr-Latn-RS"/>
        </w:rPr>
        <w:t>(NVIS)</w:t>
      </w:r>
      <w:r w:rsidRPr="00025D8B">
        <w:rPr>
          <w:rFonts w:ascii="Arial" w:eastAsia="Times New Roman" w:hAnsi="Arial" w:cs="Arial"/>
          <w:noProof w:val="0"/>
          <w:color w:val="000000"/>
          <w:lang w:eastAsia="sr-Latn-RS"/>
        </w:rPr>
        <w:t>;</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е) хеликоптере намењене за обављање јавног авио-превоза уз коришћење хеликоптерске дизалице </w:t>
      </w:r>
      <w:r w:rsidRPr="00025D8B">
        <w:rPr>
          <w:rFonts w:ascii="Arial" w:eastAsia="Times New Roman" w:hAnsi="Arial" w:cs="Arial"/>
          <w:i/>
          <w:iCs/>
          <w:noProof w:val="0"/>
          <w:color w:val="000000"/>
          <w:lang w:eastAsia="sr-Latn-RS"/>
        </w:rPr>
        <w:t>(HHO)</w:t>
      </w:r>
      <w:r w:rsidRPr="00025D8B">
        <w:rPr>
          <w:rFonts w:ascii="Arial" w:eastAsia="Times New Roman" w:hAnsi="Arial" w:cs="Arial"/>
          <w:noProof w:val="0"/>
          <w:color w:val="000000"/>
          <w:lang w:eastAsia="sr-Latn-RS"/>
        </w:rPr>
        <w:t>;</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ф) хеликоптере намењене за хитне медицинске летове </w:t>
      </w:r>
      <w:r w:rsidRPr="00025D8B">
        <w:rPr>
          <w:rFonts w:ascii="Arial" w:eastAsia="Times New Roman" w:hAnsi="Arial" w:cs="Arial"/>
          <w:i/>
          <w:iCs/>
          <w:noProof w:val="0"/>
          <w:color w:val="000000"/>
          <w:lang w:eastAsia="sr-Latn-RS"/>
        </w:rPr>
        <w:t>(HEMS) </w:t>
      </w:r>
      <w:r w:rsidRPr="00025D8B">
        <w:rPr>
          <w:rFonts w:ascii="Arial" w:eastAsia="Times New Roman" w:hAnsi="Arial" w:cs="Arial"/>
          <w:noProof w:val="0"/>
          <w:color w:val="000000"/>
          <w:lang w:eastAsia="sr-Latn-RS"/>
        </w:rPr>
        <w:t>у јавном авио-превозу;</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г) хеликоптере који се користе за летове изнад воде </w:t>
      </w:r>
      <w:r w:rsidRPr="00025D8B">
        <w:rPr>
          <w:rFonts w:ascii="Arial" w:eastAsia="Times New Roman" w:hAnsi="Arial" w:cs="Arial"/>
          <w:i/>
          <w:iCs/>
          <w:noProof w:val="0"/>
          <w:color w:val="000000"/>
          <w:lang w:eastAsia="sr-Latn-RS"/>
        </w:rPr>
        <w:t>(HOFO).</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3. Оператери који обављају некомерцијално летење сложеним моторним авионима и хеликоптерима дужни су да изјаве да су оспособљени и да имају средства неопходна за извршавање својих дужности у вези са коришћењем ваздухоплова, као и да користе ваздухоплов у складу са одредбама наведеним у Анексу III и Анексу VI ове уредбе. Уместо наведеног, ако ови оператери обављају посебне делатности без накнаде дужни су да се усагласе са одредбама наведеним у Анексу III и Анексу VIII ове уредбе.</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4. Оператери који обављају некомерцијално летење, укључујући и посебне делатности које се обављају без накнаде, авионима и хеликоптерима који нису сложени моторни ваздухоплови, као и једрилицама, дужни су да користе ваздухоплов у складу са одредбама наведеним у Анексу VII ове уредбе.</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5. Организације за обуку које имају главно седиште пословања у држави чланици и које су одобрене у складу са Уредбом Комисије (ЕУ) бр. 1178/2011, ако спроводе летачку обуку ка Унији, у оквиру или ван Уније, дужне су да користе:</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a) сложене моторне авионе и хеликоптере у складу са одредбама Анекса VI ове уредбе;</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б) друге авионе и хеликоптере, као и једрилице, у складу са одредбама Анекса VII ове уредбе.</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6. За обављање посебних делатности уз накнаду оператери су дужни да авионе, хеликоптере или једрилице користе искључиво у складу са одредбама Анекса III и Анекса VIII ове уредбе.</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7. Летови који се обављају непосредно пре, током или непосредно после летова којима се обављају посебне делатности и у директној су вези са тим летовима, обављају се у складу са ст. 3, 4. и 6. овог члана, у зависности шта је примењиво. Осим чланова посаде, у ваздухоплову се не смеју налазити лица која нису неопходна за обављање задатка.ˮ.</w:t>
      </w:r>
    </w:p>
    <w:p w:rsidR="00025D8B" w:rsidRPr="00025D8B" w:rsidRDefault="00025D8B" w:rsidP="00025D8B">
      <w:pPr>
        <w:spacing w:before="330" w:after="120"/>
        <w:ind w:firstLine="480"/>
        <w:contextualSpacing w:val="0"/>
        <w:jc w:val="center"/>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Члан 10.</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Прилогу 1, у члану 6. став 3. мења се и гласи:</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„3. Изузетно од члана 5. ове уредбе и не доводећи у питање члан 5. став 4. тачку а) Уредбе (ЕЗ) бр. 216/2008 и Одељак П Анекса I Уредбе Комисије (ЕУ) бр. 748/2012 у погледу дозволе за лет, следећи летови настављају да се обављају у складу са условима који су одређени у националном праву државе чланице у којој оператер има главно место пословања или, ако оператер нема главно место пословања, у којој има седиште или пребивалиште:</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а) летови који су повезани са увођењем или модификацијом типова авиона, хеликоптера или једрилице, а које обављају организације за пројектовање или производњу у оквиру својих овлашћења;</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б) летови без путника или терета при којима авион, хеликоптер или једрилица врши прелет ради обнове, поправке, сервисне провере, инспекције, испоруке, извоза или у сличне сврхе.ˮ.</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ставу 4а речи: „Изузетно од члана 5. ст. 1. и 6. ове уредбе, следеће делатности могу се, у складу са Анексом VII ове уредбе, обављати авионима и хеликоптерима који нису сложени моторни ваздухоплови, као и балонима и једрилицама:ˮ замењују се речима: „Изузетно од члана 5. ст. 1. и 6. ове уредбе, следеће делатности могу се, у складу са Анексом VII ове уредбе, обављати авионима и хеликоптерима који нису сложени моторни ваздухоплови, као и једрилицама:ˮ.</w:t>
      </w:r>
    </w:p>
    <w:p w:rsidR="00025D8B" w:rsidRPr="00025D8B" w:rsidRDefault="00025D8B" w:rsidP="00025D8B">
      <w:pPr>
        <w:spacing w:before="330" w:after="120"/>
        <w:ind w:firstLine="480"/>
        <w:contextualSpacing w:val="0"/>
        <w:jc w:val="center"/>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Члан 11.</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Прилогу 1, члан 8. мења се и гласи:</w:t>
      </w:r>
    </w:p>
    <w:p w:rsidR="00025D8B" w:rsidRPr="00025D8B" w:rsidRDefault="00025D8B" w:rsidP="00025D8B">
      <w:pPr>
        <w:ind w:firstLine="480"/>
        <w:contextualSpacing w:val="0"/>
        <w:jc w:val="center"/>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„Члан 8.</w:t>
      </w:r>
      <w:r w:rsidRPr="00025D8B">
        <w:rPr>
          <w:rFonts w:ascii="Arial" w:eastAsia="Times New Roman" w:hAnsi="Arial" w:cs="Arial"/>
          <w:noProof w:val="0"/>
          <w:color w:val="000000"/>
          <w:lang w:eastAsia="sr-Latn-RS"/>
        </w:rPr>
        <w:br/>
      </w:r>
      <w:r w:rsidRPr="00025D8B">
        <w:rPr>
          <w:rFonts w:ascii="Arial" w:eastAsia="Times New Roman" w:hAnsi="Arial" w:cs="Arial"/>
          <w:b/>
          <w:bCs/>
          <w:noProof w:val="0"/>
          <w:color w:val="000000"/>
          <w:lang w:eastAsia="sr-Latn-RS"/>
        </w:rPr>
        <w:t>Ограничење времена летења</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1. На јавни авио-превоз </w:t>
      </w:r>
      <w:r w:rsidRPr="00025D8B">
        <w:rPr>
          <w:rFonts w:ascii="Arial" w:eastAsia="Times New Roman" w:hAnsi="Arial" w:cs="Arial"/>
          <w:i/>
          <w:iCs/>
          <w:noProof w:val="0"/>
          <w:color w:val="000000"/>
          <w:lang w:eastAsia="sr-Latn-RS"/>
        </w:rPr>
        <w:t>(CAT)</w:t>
      </w:r>
      <w:r w:rsidRPr="00025D8B">
        <w:rPr>
          <w:rFonts w:ascii="Arial" w:eastAsia="Times New Roman" w:hAnsi="Arial" w:cs="Arial"/>
          <w:noProof w:val="0"/>
          <w:color w:val="000000"/>
          <w:lang w:eastAsia="sr-Latn-RS"/>
        </w:rPr>
        <w:t> примењују се захтеви из Главе </w:t>
      </w:r>
      <w:r w:rsidRPr="00025D8B">
        <w:rPr>
          <w:rFonts w:ascii="Arial" w:eastAsia="Times New Roman" w:hAnsi="Arial" w:cs="Arial"/>
          <w:i/>
          <w:iCs/>
          <w:noProof w:val="0"/>
          <w:color w:val="000000"/>
          <w:lang w:eastAsia="sr-Latn-RS"/>
        </w:rPr>
        <w:t>FTL</w:t>
      </w:r>
      <w:r w:rsidRPr="00025D8B">
        <w:rPr>
          <w:rFonts w:ascii="Arial" w:eastAsia="Times New Roman" w:hAnsi="Arial" w:cs="Arial"/>
          <w:noProof w:val="0"/>
          <w:color w:val="000000"/>
          <w:lang w:eastAsia="sr-Latn-RS"/>
        </w:rPr>
        <w:t> Анекса III ове уредбе.</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2. Изузетно од става 1. овог члана, на авио-такси, хитан медицински превоз и летове у јавном авио-превозу који се обављају авионима којима управља један пилот примењују се захтеви одређени националним прописима на које упућује члан 8. став 4. Уредбе (ЕЕЗ) бр. 3922/91 и Одељак Q Анекса III те уредбе.</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3. Изузетно од става 1. овог члана, јавни авио-превоз </w:t>
      </w:r>
      <w:r w:rsidRPr="00025D8B">
        <w:rPr>
          <w:rFonts w:ascii="Arial" w:eastAsia="Times New Roman" w:hAnsi="Arial" w:cs="Arial"/>
          <w:i/>
          <w:iCs/>
          <w:noProof w:val="0"/>
          <w:color w:val="000000"/>
          <w:lang w:eastAsia="sr-Latn-RS"/>
        </w:rPr>
        <w:t>(CAT)</w:t>
      </w:r>
      <w:r w:rsidRPr="00025D8B">
        <w:rPr>
          <w:rFonts w:ascii="Arial" w:eastAsia="Times New Roman" w:hAnsi="Arial" w:cs="Arial"/>
          <w:noProof w:val="0"/>
          <w:color w:val="000000"/>
          <w:lang w:eastAsia="sr-Latn-RS"/>
        </w:rPr>
        <w:t> који се обавља хеликоптерима, као и јавни авио-превоз </w:t>
      </w:r>
      <w:r w:rsidRPr="00025D8B">
        <w:rPr>
          <w:rFonts w:ascii="Arial" w:eastAsia="Times New Roman" w:hAnsi="Arial" w:cs="Arial"/>
          <w:i/>
          <w:iCs/>
          <w:noProof w:val="0"/>
          <w:color w:val="000000"/>
          <w:lang w:eastAsia="sr-Latn-RS"/>
        </w:rPr>
        <w:t>(CAT)</w:t>
      </w:r>
      <w:r w:rsidRPr="00025D8B">
        <w:rPr>
          <w:rFonts w:ascii="Arial" w:eastAsia="Times New Roman" w:hAnsi="Arial" w:cs="Arial"/>
          <w:noProof w:val="0"/>
          <w:color w:val="000000"/>
          <w:lang w:eastAsia="sr-Latn-RS"/>
        </w:rPr>
        <w:t> који се обавља једрилицама мора да буде у складу са захтевима наведеним у националним прописима државе чланице у којој оператер има главно место пословања.</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4. Некомерцијално летење, укључујући посебне делатности у ваздушном саобраћају које се обављају без накнаде, а које се врши сложеним моторним авионима и хеликоптерима</w:t>
      </w:r>
      <w:r w:rsidRPr="00025D8B">
        <w:rPr>
          <w:rFonts w:ascii="Arial" w:eastAsia="Times New Roman" w:hAnsi="Arial" w:cs="Arial"/>
          <w:b/>
          <w:bCs/>
          <w:noProof w:val="0"/>
          <w:color w:val="000000"/>
          <w:lang w:eastAsia="sr-Latn-RS"/>
        </w:rPr>
        <w:t>, </w:t>
      </w:r>
      <w:r w:rsidRPr="00025D8B">
        <w:rPr>
          <w:rFonts w:ascii="Arial" w:eastAsia="Times New Roman" w:hAnsi="Arial" w:cs="Arial"/>
          <w:noProof w:val="0"/>
          <w:color w:val="000000"/>
          <w:lang w:eastAsia="sr-Latn-RS"/>
        </w:rPr>
        <w:t>као и посебне делатности које се обављају уз накнаду авионима, хеликоптерима и једрилицама, мора да у погледу ограничења времена летења буде у складу са захтевима наведеним у националним прописима државе чланице у којој оператер има главно место пословања или, ако оператер нема главно место пословања, у којој има седиште или пребивалиште.ˮ.</w:t>
      </w:r>
    </w:p>
    <w:p w:rsidR="00025D8B" w:rsidRPr="00025D8B" w:rsidRDefault="00025D8B" w:rsidP="00025D8B">
      <w:pPr>
        <w:spacing w:before="330" w:after="120"/>
        <w:ind w:firstLine="480"/>
        <w:contextualSpacing w:val="0"/>
        <w:jc w:val="center"/>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Члан 12.</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Прилогу 1, члан 9б мења се и гласи:</w:t>
      </w:r>
    </w:p>
    <w:p w:rsidR="00025D8B" w:rsidRPr="00025D8B" w:rsidRDefault="00025D8B" w:rsidP="00025D8B">
      <w:pPr>
        <w:ind w:firstLine="480"/>
        <w:contextualSpacing w:val="0"/>
        <w:jc w:val="center"/>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„Члан 9б</w:t>
      </w:r>
      <w:r w:rsidRPr="00025D8B">
        <w:rPr>
          <w:rFonts w:ascii="Arial" w:eastAsia="Times New Roman" w:hAnsi="Arial" w:cs="Arial"/>
          <w:noProof w:val="0"/>
          <w:color w:val="000000"/>
          <w:lang w:eastAsia="sr-Latn-RS"/>
        </w:rPr>
        <w:br/>
      </w:r>
      <w:r w:rsidRPr="00025D8B">
        <w:rPr>
          <w:rFonts w:ascii="Arial" w:eastAsia="Times New Roman" w:hAnsi="Arial" w:cs="Arial"/>
          <w:b/>
          <w:bCs/>
          <w:noProof w:val="0"/>
          <w:color w:val="000000"/>
          <w:lang w:eastAsia="sr-Latn-RS"/>
        </w:rPr>
        <w:t>Процена</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1. Агенција спроводи сталну процену ефективности одредаба које се односе на ограничења времена летења и летачке дужности и захтеве у погледу одмора, садржане у анексима II и III ове уредбе. Агенција ће израдити први извештај о резултатима ове процене најкасније до 18. фебруара 2019. године.</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Та процена мора да обухвати научна достигнућа и да буде заснована на оперативним подацима прикупљеним уз помоћ држава чланица, на дугорочној основи после датума примене ове уредбе.</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Наведена процена мора да оцени утицај који на пажњу чланова посаде имају најмање следећи елементи:</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а) дужности које трају дуже од 13 сати у најповољнијем добу дана;</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б) дужности које трају дуже од десет сати у мање повољном добу дана;</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ц) дужности које трају дуже од 11 сати за чланове посаде који су у непознатом стању прилагођености;</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д) дужности које обухватају велики број сектора (више од шест);</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е) дужности које се обављају по позиву, као што су дежурство или резерва, после којих следи летачка дужност, и</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ф) поремећаја у распореду.</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2. Агенција спроводи сталну процену ефективности одредаба које се односе на програме подршке, психолошку процену летачке посаде и систематско и насумично тестирање на психоактивне супстанце ради обезбеђивања здравствене способности чланова летачке и кабинске посаде, наведенe у Анексима II и IV ове уредбе. Најкасније до 14. августа 2022. године Агенција ће израдити први извештај о резултатима ове процене.</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Та процена мора да обухвати одговарајућу експертизу и да буде заснована на подацима прикупљеним уз помоћ држава чланица, на дугорочној основи.ˮ.</w:t>
      </w:r>
    </w:p>
    <w:p w:rsidR="00025D8B" w:rsidRPr="00025D8B" w:rsidRDefault="00025D8B" w:rsidP="00025D8B">
      <w:pPr>
        <w:spacing w:before="330" w:after="120"/>
        <w:ind w:firstLine="480"/>
        <w:contextualSpacing w:val="0"/>
        <w:jc w:val="center"/>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Члан 13.</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Прилогу 1, у члану 10. ст. 2. и 3. мењају се и гласе:</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„2. Захтеви наведени у Анексима II и VII ове уредбе се примењују на некомерцијалне летове једрилица почев од 25. августа 2013. године. Међутим, државе чланице које су у складу са правом Уније пре 8. априла 2019. године одлучиле да неке од ових захтева или све захтеве неће примењивати на такве летове на својој територији, дужне су да такве одлуке учине јавно доступнима. Ако нека од тих одлука буде на снази до 8. априла 2020. године, она престаје да се примењује од тог датума.</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3. Захтеви наведени у Анексима II, III, VII и VIII ове уредбе се примењују на посебне делатности које се обављају једрилицама од 1. јула 2014. године. Међутим, државе чланице које су у складу са правом Уније пре 8. априла 2019. године одлучиле да неке од ових захтева или све захтеве неће примењивати на такве летове на својој територији, дужне су да такве одлуке учине јавно доступнима. Ако нека од тих одлука буде на снази до 8. априла 2020. године, она престаје да се примењује од тог датума.ˮ.</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ставу 5. тачка б) мења се и гласи:</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„б) јавни авио-превоз </w:t>
      </w:r>
      <w:r w:rsidRPr="00025D8B">
        <w:rPr>
          <w:rFonts w:ascii="Arial" w:eastAsia="Times New Roman" w:hAnsi="Arial" w:cs="Arial"/>
          <w:i/>
          <w:iCs/>
          <w:noProof w:val="0"/>
          <w:color w:val="000000"/>
          <w:lang w:eastAsia="sr-Latn-RS"/>
        </w:rPr>
        <w:t>(CAT)</w:t>
      </w:r>
      <w:r w:rsidRPr="00025D8B">
        <w:rPr>
          <w:rFonts w:ascii="Arial" w:eastAsia="Times New Roman" w:hAnsi="Arial" w:cs="Arial"/>
          <w:noProof w:val="0"/>
          <w:color w:val="000000"/>
          <w:lang w:eastAsia="sr-Latn-RS"/>
        </w:rPr>
        <w:t> који се обавља једрилицама, почев од 1. јула 2014. године. Међутим, државе чланице које су у складу са правом Уније пре 8. априла 2019. године одлучиле да неке од ових захтева или све захтеве неће примењивати на такве летове на својој територији, дужне су да такве одлуке учине јавно доступнима. Ако нека од тих одлука буде на снази до 8. априла 2020. године, она престаје да се примењује од тог датума.ˮ.</w:t>
      </w:r>
    </w:p>
    <w:p w:rsidR="00025D8B" w:rsidRPr="00025D8B" w:rsidRDefault="00025D8B" w:rsidP="00025D8B">
      <w:pPr>
        <w:spacing w:before="330" w:after="120"/>
        <w:ind w:firstLine="480"/>
        <w:contextualSpacing w:val="0"/>
        <w:jc w:val="center"/>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Члан 14.</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Прилогу 1, у Анексу I</w:t>
      </w:r>
      <w:r w:rsidRPr="00025D8B">
        <w:rPr>
          <w:rFonts w:ascii="Arial" w:eastAsia="Times New Roman" w:hAnsi="Arial" w:cs="Arial"/>
          <w:b/>
          <w:bCs/>
          <w:noProof w:val="0"/>
          <w:color w:val="000000"/>
          <w:lang w:eastAsia="sr-Latn-RS"/>
        </w:rPr>
        <w:t> (</w:t>
      </w:r>
      <w:r w:rsidRPr="00025D8B">
        <w:rPr>
          <w:rFonts w:ascii="Arial" w:eastAsia="Times New Roman" w:hAnsi="Arial" w:cs="Arial"/>
          <w:noProof w:val="0"/>
          <w:color w:val="000000"/>
          <w:lang w:eastAsia="sr-Latn-RS"/>
        </w:rPr>
        <w:t>Дефиниције израза који се користе у анексима II–VIII) после тачке 78) додаје се тачка 78а), која гласи:</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„78а) „Злоупотреба супстанциˮ је коришћење једне или више психоактивних супстанци од стране чланова летачке посаде, кабинске посаде или другог особља које обавља безбедносно осетљиве послове, на такав начин да то:</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а) представља непосредну опасност за корисника или угрожава животе, здравље или имовину других лица и/или</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б) узрокује или погоршава професионални, друштвени, ментални или физички проблем или поремећај;ˮ.</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После тачке 98) додаје се тачка 98а), која гласи:</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„98а) „Психоактивне супстанцеˮ су алкохол, опијати, канабиноиди, седативи и хипнотици, кокаин, други психостимуланси, халуциногени, као и испарљиви растварачи, док су кофеин и дуван изузети;ˮ.</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После тачке 105) додаје се тачка 105а), која гласи:</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„105а) „Безбедносно осетљиво особљеˮ је особље које би могло да угрози ваздухопловну безбедност ако би своје дужности и функције обављало на непрописан начин, укључујући чланове летачке и кабинске посаде, особље које одржава ваздухоплов и контролоре летења;ˮ.</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Тачка 120) мења се и гласи:</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„120) „Терет који се превози” је укупна маса путника, пртљага, робе и преносиве посебне опреме која се уноси у ваздухоплов и која укључује и баласт;ˮ.</w:t>
      </w:r>
    </w:p>
    <w:p w:rsidR="00025D8B" w:rsidRPr="00025D8B" w:rsidRDefault="00025D8B" w:rsidP="00025D8B">
      <w:pPr>
        <w:spacing w:before="330" w:after="120"/>
        <w:ind w:firstLine="480"/>
        <w:contextualSpacing w:val="0"/>
        <w:jc w:val="center"/>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Члан 15.</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Прилогу 1, у Анексу II (Захтеви које морају да испуне надлежне власти у области ваздушног саобраћаја (Део-</w:t>
      </w:r>
      <w:r w:rsidRPr="00025D8B">
        <w:rPr>
          <w:rFonts w:ascii="Arial" w:eastAsia="Times New Roman" w:hAnsi="Arial" w:cs="Arial"/>
          <w:i/>
          <w:iCs/>
          <w:noProof w:val="0"/>
          <w:color w:val="000000"/>
          <w:lang w:eastAsia="sr-Latn-RS"/>
        </w:rPr>
        <w:t>ARO</w:t>
      </w:r>
      <w:r w:rsidRPr="00025D8B">
        <w:rPr>
          <w:rFonts w:ascii="Arial" w:eastAsia="Times New Roman" w:hAnsi="Arial" w:cs="Arial"/>
          <w:noProof w:val="0"/>
          <w:color w:val="000000"/>
          <w:lang w:eastAsia="sr-Latn-RS"/>
        </w:rPr>
        <w:t>)), у Глави </w:t>
      </w:r>
      <w:r w:rsidRPr="00025D8B">
        <w:rPr>
          <w:rFonts w:ascii="Arial" w:eastAsia="Times New Roman" w:hAnsi="Arial" w:cs="Arial"/>
          <w:i/>
          <w:iCs/>
          <w:noProof w:val="0"/>
          <w:color w:val="000000"/>
          <w:lang w:eastAsia="sr-Latn-RS"/>
        </w:rPr>
        <w:t>GEN </w:t>
      </w:r>
      <w:r w:rsidRPr="00025D8B">
        <w:rPr>
          <w:rFonts w:ascii="Arial" w:eastAsia="Times New Roman" w:hAnsi="Arial" w:cs="Arial"/>
          <w:noProof w:val="0"/>
          <w:color w:val="000000"/>
          <w:lang w:eastAsia="sr-Latn-RS"/>
        </w:rPr>
        <w:t>(Општи захтеви), у Одељку III (Надзор, сертификација и предузимање законских мера), у тачки ARO.GEN.345 (Изјава организације) став а) мења се и гласи:</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„а) Након пријема изјаве организације која обавља или намерава да обавља делатност за коју се захтева достављање изјаве, надлежна власт утврђује да ли изјава садржи све информације које су захтеване у тачки ORO.DEC.100 из Анекса III (Део-</w:t>
      </w:r>
      <w:r w:rsidRPr="00025D8B">
        <w:rPr>
          <w:rFonts w:ascii="Arial" w:eastAsia="Times New Roman" w:hAnsi="Arial" w:cs="Arial"/>
          <w:i/>
          <w:iCs/>
          <w:noProof w:val="0"/>
          <w:color w:val="000000"/>
          <w:lang w:eastAsia="sr-Latn-RS"/>
        </w:rPr>
        <w:t>ORO</w:t>
      </w:r>
      <w:r w:rsidRPr="00025D8B">
        <w:rPr>
          <w:rFonts w:ascii="Arial" w:eastAsia="Times New Roman" w:hAnsi="Arial" w:cs="Arial"/>
          <w:noProof w:val="0"/>
          <w:color w:val="000000"/>
          <w:lang w:eastAsia="sr-Latn-RS"/>
        </w:rPr>
        <w:t>) ове уредбе или, ако је реч о оператерима балона, све информације које су захтеване у тачки BOP.ADD.100 Анекса II (Део-</w:t>
      </w:r>
      <w:r w:rsidRPr="00025D8B">
        <w:rPr>
          <w:rFonts w:ascii="Arial" w:eastAsia="Times New Roman" w:hAnsi="Arial" w:cs="Arial"/>
          <w:i/>
          <w:iCs/>
          <w:noProof w:val="0"/>
          <w:color w:val="000000"/>
          <w:lang w:eastAsia="sr-Latn-RS"/>
        </w:rPr>
        <w:t>BOP</w:t>
      </w:r>
      <w:r w:rsidRPr="00025D8B">
        <w:rPr>
          <w:rFonts w:ascii="Arial" w:eastAsia="Times New Roman" w:hAnsi="Arial" w:cs="Arial"/>
          <w:noProof w:val="0"/>
          <w:color w:val="000000"/>
          <w:lang w:eastAsia="sr-Latn-RS"/>
        </w:rPr>
        <w:t>) Уредбе Комисије (ЕУ) бр. 2018/395 и потврђује организацији да је примила изјаву.ˮ.</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тачки ARO.GEN.350 (Налази и корективне мере – организације), у ставу б) тачка 1) мења се и гласи:</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„1) ако се надлежној власти не омогући приступ објектима организације у складу са тачком ОRO.GEN.140 Анекса III (Део-</w:t>
      </w:r>
      <w:r w:rsidRPr="00025D8B">
        <w:rPr>
          <w:rFonts w:ascii="Arial" w:eastAsia="Times New Roman" w:hAnsi="Arial" w:cs="Arial"/>
          <w:i/>
          <w:iCs/>
          <w:noProof w:val="0"/>
          <w:color w:val="000000"/>
          <w:lang w:eastAsia="sr-Latn-RS"/>
        </w:rPr>
        <w:t>ORO</w:t>
      </w:r>
      <w:r w:rsidRPr="00025D8B">
        <w:rPr>
          <w:rFonts w:ascii="Arial" w:eastAsia="Times New Roman" w:hAnsi="Arial" w:cs="Arial"/>
          <w:noProof w:val="0"/>
          <w:color w:val="000000"/>
          <w:lang w:eastAsia="sr-Latn-RS"/>
        </w:rPr>
        <w:t>) ове уредбе или, ако је реч о оператерима балона, у складу са тач. BOP.ADD.015 и BOP.ADD.035 из Анекса II (Део-</w:t>
      </w:r>
      <w:r w:rsidRPr="00025D8B">
        <w:rPr>
          <w:rFonts w:ascii="Arial" w:eastAsia="Times New Roman" w:hAnsi="Arial" w:cs="Arial"/>
          <w:i/>
          <w:iCs/>
          <w:noProof w:val="0"/>
          <w:color w:val="000000"/>
          <w:lang w:eastAsia="sr-Latn-RS"/>
        </w:rPr>
        <w:t>BOP</w:t>
      </w:r>
      <w:r w:rsidRPr="00025D8B">
        <w:rPr>
          <w:rFonts w:ascii="Arial" w:eastAsia="Times New Roman" w:hAnsi="Arial" w:cs="Arial"/>
          <w:noProof w:val="0"/>
          <w:color w:val="000000"/>
          <w:lang w:eastAsia="sr-Latn-RS"/>
        </w:rPr>
        <w:t>) Уредбе Комисије (ЕУ) бр. 2018/395, у редовно радно време и после два захтева упућена писаним путем;ˮ.</w:t>
      </w:r>
    </w:p>
    <w:p w:rsidR="00025D8B" w:rsidRPr="00025D8B" w:rsidRDefault="00025D8B" w:rsidP="00025D8B">
      <w:pPr>
        <w:spacing w:before="330" w:after="120"/>
        <w:ind w:firstLine="480"/>
        <w:contextualSpacing w:val="0"/>
        <w:jc w:val="center"/>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Члан 16.</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Прилогу 1, у Анексу II (Захтеви које морају да испуне надлежне власти у области ваздушног саобраћаја (Део-</w:t>
      </w:r>
      <w:r w:rsidRPr="00025D8B">
        <w:rPr>
          <w:rFonts w:ascii="Arial" w:eastAsia="Times New Roman" w:hAnsi="Arial" w:cs="Arial"/>
          <w:i/>
          <w:iCs/>
          <w:noProof w:val="0"/>
          <w:color w:val="000000"/>
          <w:lang w:eastAsia="sr-Latn-RS"/>
        </w:rPr>
        <w:t>ARO</w:t>
      </w:r>
      <w:r w:rsidRPr="00025D8B">
        <w:rPr>
          <w:rFonts w:ascii="Arial" w:eastAsia="Times New Roman" w:hAnsi="Arial" w:cs="Arial"/>
          <w:noProof w:val="0"/>
          <w:color w:val="000000"/>
          <w:lang w:eastAsia="sr-Latn-RS"/>
        </w:rPr>
        <w:t>)), у Глави </w:t>
      </w:r>
      <w:r w:rsidRPr="00025D8B">
        <w:rPr>
          <w:rFonts w:ascii="Arial" w:eastAsia="Times New Roman" w:hAnsi="Arial" w:cs="Arial"/>
          <w:i/>
          <w:iCs/>
          <w:noProof w:val="0"/>
          <w:color w:val="000000"/>
          <w:lang w:eastAsia="sr-Latn-RS"/>
        </w:rPr>
        <w:t>OPS </w:t>
      </w:r>
      <w:r w:rsidRPr="00025D8B">
        <w:rPr>
          <w:rFonts w:ascii="Arial" w:eastAsia="Times New Roman" w:hAnsi="Arial" w:cs="Arial"/>
          <w:noProof w:val="0"/>
          <w:color w:val="000000"/>
          <w:lang w:eastAsia="sr-Latn-RS"/>
        </w:rPr>
        <w:t>(Делатности у ваздушном саобраћају), у Одељку I (Сертификација оператера који обављају јавни авио-превоз) назив тачке ARO.OPS.110 мења се и гласи:</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w:t>
      </w:r>
      <w:r w:rsidRPr="00025D8B">
        <w:rPr>
          <w:rFonts w:ascii="Arial" w:eastAsia="Times New Roman" w:hAnsi="Arial" w:cs="Arial"/>
          <w:b/>
          <w:bCs/>
          <w:noProof w:val="0"/>
          <w:color w:val="000000"/>
          <w:lang w:eastAsia="sr-Latn-RS"/>
        </w:rPr>
        <w:t>ARO.OPS.110 Уговори о закупу авиона и хеликоптера</w:t>
      </w:r>
      <w:r w:rsidRPr="00025D8B">
        <w:rPr>
          <w:rFonts w:ascii="Arial" w:eastAsia="Times New Roman" w:hAnsi="Arial" w:cs="Arial"/>
          <w:noProof w:val="0"/>
          <w:color w:val="000000"/>
          <w:lang w:eastAsia="sr-Latn-RS"/>
        </w:rPr>
        <w:t>ˮ.</w:t>
      </w:r>
    </w:p>
    <w:p w:rsidR="00025D8B" w:rsidRPr="00025D8B" w:rsidRDefault="00025D8B" w:rsidP="00025D8B">
      <w:pPr>
        <w:spacing w:before="330" w:after="120"/>
        <w:ind w:firstLine="480"/>
        <w:contextualSpacing w:val="0"/>
        <w:jc w:val="center"/>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Члан 17.</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Прилогу 1, у Анексу II (Захтеви које морају да испуне надлежне власти у области ваздушног саобраћаја (Део-</w:t>
      </w:r>
      <w:r w:rsidRPr="00025D8B">
        <w:rPr>
          <w:rFonts w:ascii="Arial" w:eastAsia="Times New Roman" w:hAnsi="Arial" w:cs="Arial"/>
          <w:i/>
          <w:iCs/>
          <w:noProof w:val="0"/>
          <w:color w:val="000000"/>
          <w:lang w:eastAsia="sr-Latn-RS"/>
        </w:rPr>
        <w:t>ARO</w:t>
      </w:r>
      <w:r w:rsidRPr="00025D8B">
        <w:rPr>
          <w:rFonts w:ascii="Arial" w:eastAsia="Times New Roman" w:hAnsi="Arial" w:cs="Arial"/>
          <w:noProof w:val="0"/>
          <w:color w:val="000000"/>
          <w:lang w:eastAsia="sr-Latn-RS"/>
        </w:rPr>
        <w:t>)), у Глави </w:t>
      </w:r>
      <w:r w:rsidRPr="00025D8B">
        <w:rPr>
          <w:rFonts w:ascii="Arial" w:eastAsia="Times New Roman" w:hAnsi="Arial" w:cs="Arial"/>
          <w:i/>
          <w:iCs/>
          <w:noProof w:val="0"/>
          <w:color w:val="000000"/>
          <w:lang w:eastAsia="sr-Latn-RS"/>
        </w:rPr>
        <w:t>RAMP </w:t>
      </w:r>
      <w:r w:rsidRPr="00025D8B">
        <w:rPr>
          <w:rFonts w:ascii="Arial" w:eastAsia="Times New Roman" w:hAnsi="Arial" w:cs="Arial"/>
          <w:noProof w:val="0"/>
          <w:color w:val="000000"/>
          <w:lang w:eastAsia="sr-Latn-RS"/>
        </w:rPr>
        <w:t>(Инспекцијски прегледи на платформи који се обављају на ваздухопловима оператера који су под регулаторним надзором друге државе), после тачке ARO.RAMP.105 (Критеријуми за одређивање приоритета) додаје се нова тачка ARO.RAMP.106, која гласи:</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w:t>
      </w:r>
      <w:r w:rsidRPr="00025D8B">
        <w:rPr>
          <w:rFonts w:ascii="Arial" w:eastAsia="Times New Roman" w:hAnsi="Arial" w:cs="Arial"/>
          <w:b/>
          <w:bCs/>
          <w:noProof w:val="0"/>
          <w:color w:val="000000"/>
          <w:lang w:eastAsia="sr-Latn-RS"/>
        </w:rPr>
        <w:t>ARO.RAMP.106 Тестирање на алкохол</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а) Надлежна власт је дужна да спроводи тестирање на алкохол летачке и кабинске посаде.</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б) Агенција доставља надлежним властима листу оператера Уније и оператера трећих земаља којима треба дати приоритет у тестирању на алкохол у оквиру програма инспекцијског прегледа на платформи у складу са тачком ARO.RAMP.105, која је заснована на процени ризика коју је обавила Агенција, узимајући у обзир чврстину и ефективност постојећих програма тестирања на психоактивне супстанце.</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ц) При одабиру оператера чија летачка и кабинска посада треба да буде тестирана на алкохол, надлежна власт користи листу успостављену у складу са ставом б).</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д) Ако се подаци о тесту на алкохол уносе у централизовану базу података у складу са тачком ARO.RAMP.145 став б), надлежна власт је дужна да обезбеди да ти подаци не садрже личне податке дотичног члана посаде.</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е) Ако постоји оправдани разлог или оправдана сумња, тест на алкохол се може вршити у било ком тренутку.</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ф) Методологија тестирања на алкохол мора да примени признате стандарде квалитета како би се гарантовала тачност резултата тестирања.</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г) Члану летачке или кабинске посаде који одбије да сарађује током тестирања или за кога је након позитивног теста утврђено да је под утицајем алкохола, не сме се дозволити да настави да обавља своје дужности.ˮ.</w:t>
      </w:r>
    </w:p>
    <w:p w:rsidR="00025D8B" w:rsidRPr="00025D8B" w:rsidRDefault="00025D8B" w:rsidP="00025D8B">
      <w:pPr>
        <w:spacing w:before="330" w:after="120"/>
        <w:ind w:firstLine="480"/>
        <w:contextualSpacing w:val="0"/>
        <w:jc w:val="center"/>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Члан 18.</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Прилогу 1, у Анексу III (Захтеви које морају да испуњавају организације које обављају ваздушни саобраћај (Део-</w:t>
      </w:r>
      <w:r w:rsidRPr="00025D8B">
        <w:rPr>
          <w:rFonts w:ascii="Arial" w:eastAsia="Times New Roman" w:hAnsi="Arial" w:cs="Arial"/>
          <w:i/>
          <w:iCs/>
          <w:noProof w:val="0"/>
          <w:color w:val="000000"/>
          <w:lang w:eastAsia="sr-Latn-RS"/>
        </w:rPr>
        <w:t>ORO</w:t>
      </w:r>
      <w:r w:rsidRPr="00025D8B">
        <w:rPr>
          <w:rFonts w:ascii="Arial" w:eastAsia="Times New Roman" w:hAnsi="Arial" w:cs="Arial"/>
          <w:b/>
          <w:bCs/>
          <w:noProof w:val="0"/>
          <w:color w:val="000000"/>
          <w:lang w:eastAsia="sr-Latn-RS"/>
        </w:rPr>
        <w:t>)</w:t>
      </w:r>
      <w:r w:rsidRPr="00025D8B">
        <w:rPr>
          <w:rFonts w:ascii="Arial" w:eastAsia="Times New Roman" w:hAnsi="Arial" w:cs="Arial"/>
          <w:noProof w:val="0"/>
          <w:color w:val="000000"/>
          <w:lang w:eastAsia="sr-Latn-RS"/>
        </w:rPr>
        <w:t>), у Глави </w:t>
      </w:r>
      <w:r w:rsidRPr="00025D8B">
        <w:rPr>
          <w:rFonts w:ascii="Arial" w:eastAsia="Times New Roman" w:hAnsi="Arial" w:cs="Arial"/>
          <w:i/>
          <w:iCs/>
          <w:noProof w:val="0"/>
          <w:color w:val="000000"/>
          <w:lang w:eastAsia="sr-Latn-RS"/>
        </w:rPr>
        <w:t>GEN </w:t>
      </w:r>
      <w:r w:rsidRPr="00025D8B">
        <w:rPr>
          <w:rFonts w:ascii="Arial" w:eastAsia="Times New Roman" w:hAnsi="Arial" w:cs="Arial"/>
          <w:noProof w:val="0"/>
          <w:color w:val="000000"/>
          <w:lang w:eastAsia="sr-Latn-RS"/>
        </w:rPr>
        <w:t>(Општи захтеви), у Одељку I (Опште одредбе) тачка ORO.GEN.110 мења се и гласи:</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w:t>
      </w:r>
      <w:r w:rsidRPr="00025D8B">
        <w:rPr>
          <w:rFonts w:ascii="Arial" w:eastAsia="Times New Roman" w:hAnsi="Arial" w:cs="Arial"/>
          <w:b/>
          <w:bCs/>
          <w:noProof w:val="0"/>
          <w:color w:val="000000"/>
          <w:lang w:eastAsia="sr-Latn-RS"/>
        </w:rPr>
        <w:t>ORO.GEN.110 Одговорности оператера</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a) Оператер је одговоран за коришћење ваздухоплова у складу са Анексом IV Уредбе (ЕЗ) бр. 216/2008, одговарајућим захтевима из овог анекса и сертификатом ваздухопловног оператера, потврдом о испуњавању услова за обављање посебних делатности или изјавом.</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б) Сваки лет мора да се обави у складу са одредбама оперативног приручника.</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ц) Оператер је дужан да утврди и одржава систем оперативне контроле над свим летовима који се обављају под условима наведеним у његовом сертификату, потврди о испуњавању услова за обављање посебних делатности (</w:t>
      </w:r>
      <w:r w:rsidRPr="00025D8B">
        <w:rPr>
          <w:rFonts w:ascii="Arial" w:eastAsia="Times New Roman" w:hAnsi="Arial" w:cs="Arial"/>
          <w:i/>
          <w:iCs/>
          <w:noProof w:val="0"/>
          <w:color w:val="000000"/>
          <w:lang w:eastAsia="sr-Latn-RS"/>
        </w:rPr>
        <w:t>SPO</w:t>
      </w:r>
      <w:r w:rsidRPr="00025D8B">
        <w:rPr>
          <w:rFonts w:ascii="Arial" w:eastAsia="Times New Roman" w:hAnsi="Arial" w:cs="Arial"/>
          <w:noProof w:val="0"/>
          <w:color w:val="000000"/>
          <w:lang w:eastAsia="sr-Latn-RS"/>
        </w:rPr>
        <w:t> потврди) или изјави.</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д) Оператер је дужан да обезбеди да ваздухоплови које користи буду опремљени, а његове посаде оспособљене, у складу са захтевима за подручје у којем обавља делатност и врсту делатности.</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е) Оператер је дужан да обезбеди да су лицима које је одредио или која су непосредно укључена у земаљске и летачке делатности дата одговарајућа упутства, да су та лица доказала своје способности у вршењу појединих дужности, као и да су свесна својих одговорности и повезаности тих дужности са делатношћу у целини.</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ф) Оператер је дужан да за све врсте делатности које обавља на земљи и у лету утврди процедуре и упутства за безбедно коришћење сваког типа ваздухоплова, у којима су наведене дужности и одговорности земаљског особља и чланова посаде. Овим процедурама се не сме захтевати од чланова посаде да врше било које активности у критичним фазама лета, изузев оних које су неопходне за безбедно коришћење ваздухоплова. Неопходно је да буду обухваћене и процедуре које се односе на неометану пилотску кабину.</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г) Оператер је дужан да обезбеди да особље буде упознато са обавезом поштовања закона, прописа и процедура оних држава у којима се ваздухоплов користи, а које су значајне за вршење њихових дужности.</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х) Оператер је дужан да за сваки тип ваздухоплова успостави систем листи провере за све фазе лета, намењене члановима посаде, у уобичајеним условима, ванредним условима и у случају опасности, како би обезбедио спровођење оперативних процедура из оперативног приручника. Изглед и употреба листи провере морају да узимају у обзир људски фактор и да буду усклађени са важећом документацијом произвођача ваздухоплова.</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и) Оператер је дужан да наведе процедуре за планирање лета како би осигурао безбедно обављање лета засновано на перформансама ваздухоплова, другим оперативним ограничењима и одговарајућим очекиваним условима на рути коју следи, на аеродромима или оперативним местима. Ове процедуре морају да буду наведене у оперативном приручнику.</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ј) Oператер је дужан да успостави и одржава програме обуке за ангажовано особље у складу са Техничким инструкцијама. Ови програми обуке морају да буду сразмерни одговорностима ангажованог особља. Програме обуке оператерa који обављају јавни авио-превоз </w:t>
      </w:r>
      <w:r w:rsidRPr="00025D8B">
        <w:rPr>
          <w:rFonts w:ascii="Arial" w:eastAsia="Times New Roman" w:hAnsi="Arial" w:cs="Arial"/>
          <w:i/>
          <w:iCs/>
          <w:noProof w:val="0"/>
          <w:color w:val="000000"/>
          <w:lang w:eastAsia="sr-Latn-RS"/>
        </w:rPr>
        <w:t>(САТ)</w:t>
      </w:r>
      <w:r w:rsidRPr="00025D8B">
        <w:rPr>
          <w:rFonts w:ascii="Arial" w:eastAsia="Times New Roman" w:hAnsi="Arial" w:cs="Arial"/>
          <w:noProof w:val="0"/>
          <w:color w:val="000000"/>
          <w:lang w:eastAsia="sr-Latn-RS"/>
        </w:rPr>
        <w:t>, без обзира да ли превозе опасан терет или не, као и оператера који обављају делатности које не спадају у јавни авио-превоз и које су наведене у ORO.GEN.005 тач. б), ц) и д), а који превозе опасан терет, прегледа и одобрава надлежна власт.</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к) Без обзира на став ј), оператери који обављају комерцијалне летове са следећим ваздухопловима дужни су да обезбеде да летачка посада добије одговарајућу обуку или информације како би joj било омогућено да препозна непријављен опасан терет који уносе путници или који доспева као терет, у случају следећих ваздухoплова:</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1) једрилица;</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2) једномоторних авиона на елисни погон чија максимална сертификована маса на полетању износи 5.700 </w:t>
      </w:r>
      <w:r w:rsidRPr="00025D8B">
        <w:rPr>
          <w:rFonts w:ascii="Arial" w:eastAsia="Times New Roman" w:hAnsi="Arial" w:cs="Arial"/>
          <w:i/>
          <w:iCs/>
          <w:noProof w:val="0"/>
          <w:color w:val="000000"/>
          <w:lang w:eastAsia="sr-Latn-RS"/>
        </w:rPr>
        <w:t>kg</w:t>
      </w:r>
      <w:r w:rsidRPr="00025D8B">
        <w:rPr>
          <w:rFonts w:ascii="Arial" w:eastAsia="Times New Roman" w:hAnsi="Arial" w:cs="Arial"/>
          <w:noProof w:val="0"/>
          <w:color w:val="000000"/>
          <w:lang w:eastAsia="sr-Latn-RS"/>
        </w:rPr>
        <w:t> или мање и чији максимални број расположивих путничких седишта (</w:t>
      </w:r>
      <w:r w:rsidRPr="00025D8B">
        <w:rPr>
          <w:rFonts w:ascii="Arial" w:eastAsia="Times New Roman" w:hAnsi="Arial" w:cs="Arial"/>
          <w:i/>
          <w:iCs/>
          <w:noProof w:val="0"/>
          <w:color w:val="000000"/>
          <w:lang w:eastAsia="sr-Latn-RS"/>
        </w:rPr>
        <w:t>MOPSC</w:t>
      </w:r>
      <w:r w:rsidRPr="00025D8B">
        <w:rPr>
          <w:rFonts w:ascii="Arial" w:eastAsia="Times New Roman" w:hAnsi="Arial" w:cs="Arial"/>
          <w:noProof w:val="0"/>
          <w:color w:val="000000"/>
          <w:lang w:eastAsia="sr-Latn-RS"/>
        </w:rPr>
        <w:t>) износи пет или мање, а који полећу и слећу са истог аеродрома или оперативног места дању, по правилима за визуелно летење (</w:t>
      </w:r>
      <w:r w:rsidRPr="00025D8B">
        <w:rPr>
          <w:rFonts w:ascii="Arial" w:eastAsia="Times New Roman" w:hAnsi="Arial" w:cs="Arial"/>
          <w:i/>
          <w:iCs/>
          <w:noProof w:val="0"/>
          <w:color w:val="000000"/>
          <w:lang w:eastAsia="sr-Latn-RS"/>
        </w:rPr>
        <w:t>VFR</w:t>
      </w:r>
      <w:r w:rsidRPr="00025D8B">
        <w:rPr>
          <w:rFonts w:ascii="Arial" w:eastAsia="Times New Roman" w:hAnsi="Arial" w:cs="Arial"/>
          <w:noProof w:val="0"/>
          <w:color w:val="000000"/>
          <w:lang w:eastAsia="sr-Latn-RS"/>
        </w:rPr>
        <w:t>); или</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3) хеликоптера који нису сложени моторни хеликоптери, са једним мотором, чији максимални број расположивих путничких седишта (</w:t>
      </w:r>
      <w:r w:rsidRPr="00025D8B">
        <w:rPr>
          <w:rFonts w:ascii="Arial" w:eastAsia="Times New Roman" w:hAnsi="Arial" w:cs="Arial"/>
          <w:i/>
          <w:iCs/>
          <w:noProof w:val="0"/>
          <w:color w:val="000000"/>
          <w:lang w:eastAsia="sr-Latn-RS"/>
        </w:rPr>
        <w:t>MOPSC</w:t>
      </w:r>
      <w:r w:rsidRPr="00025D8B">
        <w:rPr>
          <w:rFonts w:ascii="Arial" w:eastAsia="Times New Roman" w:hAnsi="Arial" w:cs="Arial"/>
          <w:noProof w:val="0"/>
          <w:color w:val="000000"/>
          <w:lang w:eastAsia="sr-Latn-RS"/>
        </w:rPr>
        <w:t>) износи пет или мање и који полећу и слећу са истог аеродрома или оперативног места дању, по правилима за визуелно летење (</w:t>
      </w:r>
      <w:r w:rsidRPr="00025D8B">
        <w:rPr>
          <w:rFonts w:ascii="Arial" w:eastAsia="Times New Roman" w:hAnsi="Arial" w:cs="Arial"/>
          <w:i/>
          <w:iCs/>
          <w:noProof w:val="0"/>
          <w:color w:val="000000"/>
          <w:lang w:eastAsia="sr-Latn-RS"/>
        </w:rPr>
        <w:t>VFR</w:t>
      </w:r>
      <w:r w:rsidRPr="00025D8B">
        <w:rPr>
          <w:rFonts w:ascii="Arial" w:eastAsia="Times New Roman" w:hAnsi="Arial" w:cs="Arial"/>
          <w:noProof w:val="0"/>
          <w:color w:val="000000"/>
          <w:lang w:eastAsia="sr-Latn-RS"/>
        </w:rPr>
        <w:t>).ˮ.</w:t>
      </w:r>
    </w:p>
    <w:p w:rsidR="00025D8B" w:rsidRPr="00025D8B" w:rsidRDefault="00025D8B" w:rsidP="00025D8B">
      <w:pPr>
        <w:spacing w:before="330" w:after="120"/>
        <w:ind w:firstLine="480"/>
        <w:contextualSpacing w:val="0"/>
        <w:jc w:val="center"/>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Члан 19.</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Прилогу 1, у Анексу III (Захтеви које морају да испуњавају организације које обављају ваздушни саобраћај (Део-</w:t>
      </w:r>
      <w:r w:rsidRPr="00025D8B">
        <w:rPr>
          <w:rFonts w:ascii="Arial" w:eastAsia="Times New Roman" w:hAnsi="Arial" w:cs="Arial"/>
          <w:i/>
          <w:iCs/>
          <w:noProof w:val="0"/>
          <w:color w:val="000000"/>
          <w:lang w:eastAsia="sr-Latn-RS"/>
        </w:rPr>
        <w:t>ORO</w:t>
      </w:r>
      <w:r w:rsidRPr="00025D8B">
        <w:rPr>
          <w:rFonts w:ascii="Arial" w:eastAsia="Times New Roman" w:hAnsi="Arial" w:cs="Arial"/>
          <w:b/>
          <w:bCs/>
          <w:noProof w:val="0"/>
          <w:color w:val="000000"/>
          <w:lang w:eastAsia="sr-Latn-RS"/>
        </w:rPr>
        <w:t>)</w:t>
      </w:r>
      <w:r w:rsidRPr="00025D8B">
        <w:rPr>
          <w:rFonts w:ascii="Arial" w:eastAsia="Times New Roman" w:hAnsi="Arial" w:cs="Arial"/>
          <w:noProof w:val="0"/>
          <w:color w:val="000000"/>
          <w:lang w:eastAsia="sr-Latn-RS"/>
        </w:rPr>
        <w:t>), у Глави </w:t>
      </w:r>
      <w:r w:rsidRPr="00025D8B">
        <w:rPr>
          <w:rFonts w:ascii="Arial" w:eastAsia="Times New Roman" w:hAnsi="Arial" w:cs="Arial"/>
          <w:i/>
          <w:iCs/>
          <w:noProof w:val="0"/>
          <w:color w:val="000000"/>
          <w:lang w:eastAsia="sr-Latn-RS"/>
        </w:rPr>
        <w:t>MLR</w:t>
      </w:r>
      <w:r w:rsidRPr="00025D8B">
        <w:rPr>
          <w:rFonts w:ascii="Arial" w:eastAsia="Times New Roman" w:hAnsi="Arial" w:cs="Arial"/>
          <w:noProof w:val="0"/>
          <w:color w:val="000000"/>
          <w:lang w:eastAsia="sr-Latn-RS"/>
        </w:rPr>
        <w:t> (Приручници, књиге и евиденције), у тачки ORO.MLR.101 (Оперативни приручник – структура за јавни авио-превоз) речи: „Изузев за летове једномоторних авиона на елисни погон, чији максимални број расположивих путничких седишта </w:t>
      </w:r>
      <w:r w:rsidRPr="00025D8B">
        <w:rPr>
          <w:rFonts w:ascii="Arial" w:eastAsia="Times New Roman" w:hAnsi="Arial" w:cs="Arial"/>
          <w:i/>
          <w:iCs/>
          <w:noProof w:val="0"/>
          <w:color w:val="000000"/>
          <w:lang w:eastAsia="sr-Latn-RS"/>
        </w:rPr>
        <w:t>(MOPSC</w:t>
      </w:r>
      <w:r w:rsidRPr="00025D8B">
        <w:rPr>
          <w:rFonts w:ascii="Arial" w:eastAsia="Times New Roman" w:hAnsi="Arial" w:cs="Arial"/>
          <w:noProof w:val="0"/>
          <w:color w:val="000000"/>
          <w:lang w:eastAsia="sr-Latn-RS"/>
        </w:rPr>
        <w:t>) износи пет, или једномоторних хеликоптера који нису сложени моторни хеликоптери, чији максимални број расположивих путничких седишта </w:t>
      </w:r>
      <w:r w:rsidRPr="00025D8B">
        <w:rPr>
          <w:rFonts w:ascii="Arial" w:eastAsia="Times New Roman" w:hAnsi="Arial" w:cs="Arial"/>
          <w:i/>
          <w:iCs/>
          <w:noProof w:val="0"/>
          <w:color w:val="000000"/>
          <w:lang w:eastAsia="sr-Latn-RS"/>
        </w:rPr>
        <w:t>(MOPSC</w:t>
      </w:r>
      <w:r w:rsidRPr="00025D8B">
        <w:rPr>
          <w:rFonts w:ascii="Arial" w:eastAsia="Times New Roman" w:hAnsi="Arial" w:cs="Arial"/>
          <w:noProof w:val="0"/>
          <w:color w:val="000000"/>
          <w:lang w:eastAsia="sr-Latn-RS"/>
        </w:rPr>
        <w:t>) износи пет, који полећу и слећу са истог аеродрома или оперативног места дању, по правилима за визуелно летење (</w:t>
      </w:r>
      <w:r w:rsidRPr="00025D8B">
        <w:rPr>
          <w:rFonts w:ascii="Arial" w:eastAsia="Times New Roman" w:hAnsi="Arial" w:cs="Arial"/>
          <w:i/>
          <w:iCs/>
          <w:noProof w:val="0"/>
          <w:color w:val="000000"/>
          <w:lang w:eastAsia="sr-Latn-RS"/>
        </w:rPr>
        <w:t>VFR)</w:t>
      </w:r>
      <w:r w:rsidRPr="00025D8B">
        <w:rPr>
          <w:rFonts w:ascii="Arial" w:eastAsia="Times New Roman" w:hAnsi="Arial" w:cs="Arial"/>
          <w:noProof w:val="0"/>
          <w:color w:val="000000"/>
          <w:lang w:eastAsia="sr-Latn-RS"/>
        </w:rPr>
        <w:t>, као и за летове једрилица и балонаˮ замењују се речима: „Изузев за летове једномоторних авиона на елисни погон, чији максимални број расположивих путничких седишта </w:t>
      </w:r>
      <w:r w:rsidRPr="00025D8B">
        <w:rPr>
          <w:rFonts w:ascii="Arial" w:eastAsia="Times New Roman" w:hAnsi="Arial" w:cs="Arial"/>
          <w:i/>
          <w:iCs/>
          <w:noProof w:val="0"/>
          <w:color w:val="000000"/>
          <w:lang w:eastAsia="sr-Latn-RS"/>
        </w:rPr>
        <w:t>(MOPSC</w:t>
      </w:r>
      <w:r w:rsidRPr="00025D8B">
        <w:rPr>
          <w:rFonts w:ascii="Arial" w:eastAsia="Times New Roman" w:hAnsi="Arial" w:cs="Arial"/>
          <w:noProof w:val="0"/>
          <w:color w:val="000000"/>
          <w:lang w:eastAsia="sr-Latn-RS"/>
        </w:rPr>
        <w:t>) износи пет или мање, или једномоторних хеликоптера који нису сложени моторни хеликоптери, чији максимални број расположивих путничких седишта </w:t>
      </w:r>
      <w:r w:rsidRPr="00025D8B">
        <w:rPr>
          <w:rFonts w:ascii="Arial" w:eastAsia="Times New Roman" w:hAnsi="Arial" w:cs="Arial"/>
          <w:i/>
          <w:iCs/>
          <w:noProof w:val="0"/>
          <w:color w:val="000000"/>
          <w:lang w:eastAsia="sr-Latn-RS"/>
        </w:rPr>
        <w:t>(MOPSC</w:t>
      </w:r>
      <w:r w:rsidRPr="00025D8B">
        <w:rPr>
          <w:rFonts w:ascii="Arial" w:eastAsia="Times New Roman" w:hAnsi="Arial" w:cs="Arial"/>
          <w:noProof w:val="0"/>
          <w:color w:val="000000"/>
          <w:lang w:eastAsia="sr-Latn-RS"/>
        </w:rPr>
        <w:t>) износи пет или мање, који полећу и слећу са истог аеродрома или оперативног места дању, по правилима за визуелно летење (</w:t>
      </w:r>
      <w:r w:rsidRPr="00025D8B">
        <w:rPr>
          <w:rFonts w:ascii="Arial" w:eastAsia="Times New Roman" w:hAnsi="Arial" w:cs="Arial"/>
          <w:i/>
          <w:iCs/>
          <w:noProof w:val="0"/>
          <w:color w:val="000000"/>
          <w:lang w:eastAsia="sr-Latn-RS"/>
        </w:rPr>
        <w:t>VFR)</w:t>
      </w:r>
      <w:r w:rsidRPr="00025D8B">
        <w:rPr>
          <w:rFonts w:ascii="Arial" w:eastAsia="Times New Roman" w:hAnsi="Arial" w:cs="Arial"/>
          <w:noProof w:val="0"/>
          <w:color w:val="000000"/>
          <w:lang w:eastAsia="sr-Latn-RS"/>
        </w:rPr>
        <w:t>, као и за летове једрилицаˮ.</w:t>
      </w:r>
    </w:p>
    <w:p w:rsidR="00025D8B" w:rsidRPr="00025D8B" w:rsidRDefault="00025D8B" w:rsidP="00025D8B">
      <w:pPr>
        <w:spacing w:before="330" w:after="120"/>
        <w:ind w:firstLine="480"/>
        <w:contextualSpacing w:val="0"/>
        <w:jc w:val="center"/>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Члан 20.</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Прилогу 1, у Анексу III (Захтеви које морају да испуњавају организације које обављају ваздушни саобраћај (Део-</w:t>
      </w:r>
      <w:r w:rsidRPr="00025D8B">
        <w:rPr>
          <w:rFonts w:ascii="Arial" w:eastAsia="Times New Roman" w:hAnsi="Arial" w:cs="Arial"/>
          <w:i/>
          <w:iCs/>
          <w:noProof w:val="0"/>
          <w:color w:val="000000"/>
          <w:lang w:eastAsia="sr-Latn-RS"/>
        </w:rPr>
        <w:t>ORO</w:t>
      </w:r>
      <w:r w:rsidRPr="00025D8B">
        <w:rPr>
          <w:rFonts w:ascii="Arial" w:eastAsia="Times New Roman" w:hAnsi="Arial" w:cs="Arial"/>
          <w:noProof w:val="0"/>
          <w:color w:val="000000"/>
          <w:lang w:eastAsia="sr-Latn-RS"/>
        </w:rPr>
        <w:t>)), у Глави </w:t>
      </w:r>
      <w:r w:rsidRPr="00025D8B">
        <w:rPr>
          <w:rFonts w:ascii="Arial" w:eastAsia="Times New Roman" w:hAnsi="Arial" w:cs="Arial"/>
          <w:i/>
          <w:iCs/>
          <w:noProof w:val="0"/>
          <w:color w:val="000000"/>
          <w:lang w:eastAsia="sr-Latn-RS"/>
        </w:rPr>
        <w:t>FC </w:t>
      </w:r>
      <w:r w:rsidRPr="00025D8B">
        <w:rPr>
          <w:rFonts w:ascii="Arial" w:eastAsia="Times New Roman" w:hAnsi="Arial" w:cs="Arial"/>
          <w:noProof w:val="0"/>
          <w:color w:val="000000"/>
          <w:lang w:eastAsia="sr-Latn-RS"/>
        </w:rPr>
        <w:t>(Летачка посада), у тачки ORO.FC.005 (Oбим примене), у тачки б) подтачка 1) мења се и гласи:</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„1) јавном авио-превозу једрилицама; илиˮ.</w:t>
      </w:r>
    </w:p>
    <w:p w:rsidR="00025D8B" w:rsidRPr="00025D8B" w:rsidRDefault="00025D8B" w:rsidP="00025D8B">
      <w:pPr>
        <w:spacing w:before="330" w:after="120"/>
        <w:ind w:firstLine="480"/>
        <w:contextualSpacing w:val="0"/>
        <w:jc w:val="center"/>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Члан 21.</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Прилогу 1, у Анексу III (Захтеви које морају да испуњавају организације које обављају ваздушни саобраћај (Део-</w:t>
      </w:r>
      <w:r w:rsidRPr="00025D8B">
        <w:rPr>
          <w:rFonts w:ascii="Arial" w:eastAsia="Times New Roman" w:hAnsi="Arial" w:cs="Arial"/>
          <w:i/>
          <w:iCs/>
          <w:noProof w:val="0"/>
          <w:color w:val="000000"/>
          <w:lang w:eastAsia="sr-Latn-RS"/>
        </w:rPr>
        <w:t>ORO</w:t>
      </w:r>
      <w:r w:rsidRPr="00025D8B">
        <w:rPr>
          <w:rFonts w:ascii="Arial" w:eastAsia="Times New Roman" w:hAnsi="Arial" w:cs="Arial"/>
          <w:b/>
          <w:bCs/>
          <w:noProof w:val="0"/>
          <w:color w:val="000000"/>
          <w:lang w:eastAsia="sr-Latn-RS"/>
        </w:rPr>
        <w:t>)</w:t>
      </w:r>
      <w:r w:rsidRPr="00025D8B">
        <w:rPr>
          <w:rFonts w:ascii="Arial" w:eastAsia="Times New Roman" w:hAnsi="Arial" w:cs="Arial"/>
          <w:noProof w:val="0"/>
          <w:color w:val="000000"/>
          <w:lang w:eastAsia="sr-Latn-RS"/>
        </w:rPr>
        <w:t>), у Глави </w:t>
      </w:r>
      <w:r w:rsidRPr="00025D8B">
        <w:rPr>
          <w:rFonts w:ascii="Arial" w:eastAsia="Times New Roman" w:hAnsi="Arial" w:cs="Arial"/>
          <w:i/>
          <w:iCs/>
          <w:noProof w:val="0"/>
          <w:color w:val="000000"/>
          <w:lang w:eastAsia="sr-Latn-RS"/>
        </w:rPr>
        <w:t>СС </w:t>
      </w:r>
      <w:r w:rsidRPr="00025D8B">
        <w:rPr>
          <w:rFonts w:ascii="Arial" w:eastAsia="Times New Roman" w:hAnsi="Arial" w:cs="Arial"/>
          <w:noProof w:val="0"/>
          <w:color w:val="000000"/>
          <w:lang w:eastAsia="sr-Latn-RS"/>
        </w:rPr>
        <w:t>(Кабинска посада), у Одељку 1 (Заједнички захтеви), у тачки ORO.СC.100 (Број и састав кабинске посаде) став а) мења се и гласи:</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„а) Број и састав кабинске посаде одређује се у складу са тачком 7.а Анекса IV Уредбе (EЗ) бр. 216/2008, узимајући у обзир оперативне факторе или околности за одређени лет који треба да се обави. За летове ваздухоплова чији је максимални број расположивих путничких седишта </w:t>
      </w:r>
      <w:r w:rsidRPr="00025D8B">
        <w:rPr>
          <w:rFonts w:ascii="Arial" w:eastAsia="Times New Roman" w:hAnsi="Arial" w:cs="Arial"/>
          <w:i/>
          <w:iCs/>
          <w:noProof w:val="0"/>
          <w:color w:val="000000"/>
          <w:lang w:eastAsia="sr-Latn-RS"/>
        </w:rPr>
        <w:t>(MOPSC)</w:t>
      </w:r>
      <w:r w:rsidRPr="00025D8B">
        <w:rPr>
          <w:rFonts w:ascii="Arial" w:eastAsia="Times New Roman" w:hAnsi="Arial" w:cs="Arial"/>
          <w:noProof w:val="0"/>
          <w:color w:val="000000"/>
          <w:lang w:eastAsia="sr-Latn-RS"/>
        </w:rPr>
        <w:t> већи од 19, који превозе једног или више путника, мора да буде одређен најмање један члан кабинске посаде.ˮ.</w:t>
      </w:r>
    </w:p>
    <w:p w:rsidR="00025D8B" w:rsidRPr="00025D8B" w:rsidRDefault="00025D8B" w:rsidP="00025D8B">
      <w:pPr>
        <w:spacing w:before="330" w:after="120"/>
        <w:ind w:firstLine="480"/>
        <w:contextualSpacing w:val="0"/>
        <w:jc w:val="center"/>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Члан 22.</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Прилогу 1, у Анексу IV (Јавни авио-превоз (Део-</w:t>
      </w:r>
      <w:r w:rsidRPr="00025D8B">
        <w:rPr>
          <w:rFonts w:ascii="Arial" w:eastAsia="Times New Roman" w:hAnsi="Arial" w:cs="Arial"/>
          <w:i/>
          <w:iCs/>
          <w:noProof w:val="0"/>
          <w:color w:val="000000"/>
          <w:lang w:eastAsia="sr-Latn-RS"/>
        </w:rPr>
        <w:t>CAT</w:t>
      </w:r>
      <w:r w:rsidRPr="00025D8B">
        <w:rPr>
          <w:rFonts w:ascii="Arial" w:eastAsia="Times New Roman" w:hAnsi="Arial" w:cs="Arial"/>
          <w:noProof w:val="0"/>
          <w:color w:val="000000"/>
          <w:lang w:eastAsia="sr-Latn-RS"/>
        </w:rPr>
        <w:t>)), у Глави А (Општи захтеви), назив тачке CAT.GEN.105 мења се и гласи: „</w:t>
      </w:r>
      <w:r w:rsidRPr="00025D8B">
        <w:rPr>
          <w:rFonts w:ascii="Arial" w:eastAsia="Times New Roman" w:hAnsi="Arial" w:cs="Arial"/>
          <w:b/>
          <w:bCs/>
          <w:noProof w:val="0"/>
          <w:color w:val="000000"/>
          <w:lang w:eastAsia="sr-Latn-RS"/>
        </w:rPr>
        <w:t>CAT.GEN.105 Моторне једрилице – </w:t>
      </w:r>
      <w:r w:rsidRPr="00025D8B">
        <w:rPr>
          <w:rFonts w:ascii="Arial" w:eastAsia="Times New Roman" w:hAnsi="Arial" w:cs="Arial"/>
          <w:noProof w:val="0"/>
          <w:color w:val="000000"/>
          <w:lang w:eastAsia="sr-Latn-RS"/>
        </w:rPr>
        <w:t>TMG </w:t>
      </w:r>
      <w:r w:rsidRPr="00025D8B">
        <w:rPr>
          <w:rFonts w:ascii="Arial" w:eastAsia="Times New Roman" w:hAnsi="Arial" w:cs="Arial"/>
          <w:b/>
          <w:bCs/>
          <w:noProof w:val="0"/>
          <w:color w:val="000000"/>
          <w:lang w:eastAsia="sr-Latn-RS"/>
        </w:rPr>
        <w:t>и моторне једрилице</w:t>
      </w:r>
      <w:r w:rsidRPr="00025D8B">
        <w:rPr>
          <w:rFonts w:ascii="Arial" w:eastAsia="Times New Roman" w:hAnsi="Arial" w:cs="Arial"/>
          <w:noProof w:val="0"/>
          <w:color w:val="000000"/>
          <w:lang w:eastAsia="sr-Latn-RS"/>
        </w:rPr>
        <w:t>ˮ.</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Став д) брише се.</w:t>
      </w:r>
    </w:p>
    <w:p w:rsidR="00025D8B" w:rsidRPr="00025D8B" w:rsidRDefault="00025D8B" w:rsidP="00025D8B">
      <w:pPr>
        <w:spacing w:before="330" w:after="120"/>
        <w:ind w:firstLine="480"/>
        <w:contextualSpacing w:val="0"/>
        <w:jc w:val="center"/>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Члан 23.</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Прилогу 1, у Анексу IV (Јавни авио-превоз (Део-</w:t>
      </w:r>
      <w:r w:rsidRPr="00025D8B">
        <w:rPr>
          <w:rFonts w:ascii="Arial" w:eastAsia="Times New Roman" w:hAnsi="Arial" w:cs="Arial"/>
          <w:i/>
          <w:iCs/>
          <w:noProof w:val="0"/>
          <w:color w:val="000000"/>
          <w:lang w:eastAsia="sr-Latn-RS"/>
        </w:rPr>
        <w:t>CAT</w:t>
      </w:r>
      <w:r w:rsidRPr="00025D8B">
        <w:rPr>
          <w:rFonts w:ascii="Arial" w:eastAsia="Times New Roman" w:hAnsi="Arial" w:cs="Arial"/>
          <w:noProof w:val="0"/>
          <w:color w:val="000000"/>
          <w:lang w:eastAsia="sr-Latn-RS"/>
        </w:rPr>
        <w:t>)), у Глави А (Општи захтеви), у Одељку 1 (Ваздухоплови на моторни погон), у тачки CAT.GEN.МРА.100 (Одговорност посаде), у ставу ц) тачка 1) мења се и гласи:</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„1) ако је под утицајем психоактивних супстанци или ако није способан услед повреде, умора, утицаја лекова, болести или других сличних узрока;ˮ.</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Тачка CAT.GEN.МРА.170 мења се и гласи:</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w:t>
      </w:r>
      <w:r w:rsidRPr="00025D8B">
        <w:rPr>
          <w:rFonts w:ascii="Arial" w:eastAsia="Times New Roman" w:hAnsi="Arial" w:cs="Arial"/>
          <w:b/>
          <w:bCs/>
          <w:noProof w:val="0"/>
          <w:color w:val="000000"/>
          <w:lang w:eastAsia="sr-Latn-RS"/>
        </w:rPr>
        <w:t>CAT.GEN.МРА.170 Психоактивне супстанце</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а) Оператер је дужан да предузме све расположиве мере како би спречио улазак и боравак у ваздухоплову лица које је под утицајем психоактивних супстанци ако би то могло да угрози безбедност ваздухоплова и лица у њему.</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б) Како би обезбедио да безбедност ваздухоплова и лица која се у њему налазе не буде угрожена, оператер је дужан да изради и примењује политику превенције и откривања злоупотребе психоактивних супстанци од стране чланова летачке и кабинске посаде, као и другог особља које обавља безбедносно осетљиве послове, а које је под његовом непосредном контролом.</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ц) Не доводећи у питање примену одговарајућег националног законодавства о заштити података који се односе на тестирање појединаца, оператер је дужан да изради и примењује објективну, транспарентну и недискриминаторну процедуру за превенцију и откривање случајева злоупотребе психоактивних супстанци од стране његове летачке и кабинске посаде, као и другог особља које обавља безбедносно осетљиве послове.</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д) У случају резултата потврђеног позитивног теста, оператер је дужан да обавести надлежну власт и власт која је надлежна за дотично особље, као што је лице задужено за процену здравствене способности у оквиру власти која је издала дозволу.ˮ.</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Тачка CAT.GEN.МРА.175 мења се и гласи:</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w:t>
      </w:r>
      <w:r w:rsidRPr="00025D8B">
        <w:rPr>
          <w:rFonts w:ascii="Arial" w:eastAsia="Times New Roman" w:hAnsi="Arial" w:cs="Arial"/>
          <w:b/>
          <w:bCs/>
          <w:noProof w:val="0"/>
          <w:color w:val="000000"/>
          <w:lang w:eastAsia="sr-Latn-RS"/>
        </w:rPr>
        <w:t>CAT.GEN.МРА.175 Угрожавање безбедности</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а) Оператер је дужан да предузме све расположиве мере како би спречио да неко лице непромишљено, намерно или из нехата изврши чињење или пропусти да изврши чињење којим би:</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1) довело у опасност ваздухоплов или лица у њему; или</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2) проузроковало или омогућило да ваздухоплов угрози било које лице или имовину.</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б) Оператер је дужан да обезбеди да летачка посада буде подвргнута психолошкој процени пре започињања летова на линији у циљу:</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1) утврђивања психолошких особина и подобности летачке посаде у односу на радно окружење;</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2) смањења вероватноће негативног утицаја на безбедно коришћење ваздухоплова.</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ц) Узимајући у обзир величину, природу и сложеност активности оператера, оператер може да психолошку процену из става б) замени са интерном проценом психолошких особина и подобности летачке посаде.ˮ.</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После тачке CAT.GEN.МРА.210 (Лоцирање ваздухоплова у нужди – авиони) додаје се нова тачка CAT.GEN.МРА.215, која гласи:</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w:t>
      </w:r>
      <w:r w:rsidRPr="00025D8B">
        <w:rPr>
          <w:rFonts w:ascii="Arial" w:eastAsia="Times New Roman" w:hAnsi="Arial" w:cs="Arial"/>
          <w:b/>
          <w:bCs/>
          <w:noProof w:val="0"/>
          <w:color w:val="000000"/>
          <w:lang w:eastAsia="sr-Latn-RS"/>
        </w:rPr>
        <w:t>CAT.GEN.МРА.215 Програм подршке</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а) Оператер је дужан да омогући, олакша и гарантује приступ проактивном и нерепресивном програму подршке који ће помоћи и подржати летачку посаду у препознавању, суочавању и савладавању сваког проблема који може негативно да утиче на њихову способност да безбедно врше права из својих дозвола. Овај приступ мора да буде омогућен свакој летачкој посади.</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б) Не доводећи у питање одговарајуће национално законодавство о заштити личности у погледу обраде личних података и о слободном протоку таквих података, заштита поверљивости података мора да буде предуслов за ефективан програм подршке с обзиром да охрабрује коришћење тог програма и обезбеђује његов интегритет.ˮ.</w:t>
      </w:r>
    </w:p>
    <w:p w:rsidR="00025D8B" w:rsidRPr="00025D8B" w:rsidRDefault="00025D8B" w:rsidP="00025D8B">
      <w:pPr>
        <w:spacing w:before="330" w:after="120"/>
        <w:ind w:firstLine="480"/>
        <w:contextualSpacing w:val="0"/>
        <w:jc w:val="center"/>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Члан 24.</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Прилогу 1, у Анексу IV (Јавни авио-превоз (Део-</w:t>
      </w:r>
      <w:r w:rsidRPr="00025D8B">
        <w:rPr>
          <w:rFonts w:ascii="Arial" w:eastAsia="Times New Roman" w:hAnsi="Arial" w:cs="Arial"/>
          <w:i/>
          <w:iCs/>
          <w:noProof w:val="0"/>
          <w:color w:val="000000"/>
          <w:lang w:eastAsia="sr-Latn-RS"/>
        </w:rPr>
        <w:t>CAT</w:t>
      </w:r>
      <w:r w:rsidRPr="00025D8B">
        <w:rPr>
          <w:rFonts w:ascii="Arial" w:eastAsia="Times New Roman" w:hAnsi="Arial" w:cs="Arial"/>
          <w:noProof w:val="0"/>
          <w:color w:val="000000"/>
          <w:lang w:eastAsia="sr-Latn-RS"/>
        </w:rPr>
        <w:t>)), у Глави А (Општи захтеви), у Одељку 2 (Ваздухоплови који нису на моторни погон), у тачки CAT.GEN.NМРА.100 (Одговорност вође ваздухоплова), у ставу а) тачка 2) мења се и гласи:</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„2) одговоран је за коришћење и безбедност једрилице од тренутка кад је отпочет поступак покретања до тренутка кад се једрилица заустави на крају лета;ˮ.</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ставу б) тачка 1) речи: „или алкохолаˮ бришу се.</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Став д) брише се.</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Тачка CAT.GEN.NМРА.105 (Додатни члан посаде балона) брише се.</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тачки CAT.GEN.NМРА.140 (Документи, приручници и информације који се налазе у ваздухоплову), у ставу а) тачка 19) мења се и гласи:</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„19) документација о маси и положају тежишта;ˮ.</w:t>
      </w:r>
    </w:p>
    <w:p w:rsidR="00025D8B" w:rsidRPr="00025D8B" w:rsidRDefault="00025D8B" w:rsidP="00025D8B">
      <w:pPr>
        <w:spacing w:before="330" w:after="120"/>
        <w:ind w:firstLine="480"/>
        <w:contextualSpacing w:val="0"/>
        <w:jc w:val="center"/>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Члан 25.</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Прилогу 1, у Анексу IV (Јавни авио-превоз (Део-</w:t>
      </w:r>
      <w:r w:rsidRPr="00025D8B">
        <w:rPr>
          <w:rFonts w:ascii="Arial" w:eastAsia="Times New Roman" w:hAnsi="Arial" w:cs="Arial"/>
          <w:i/>
          <w:iCs/>
          <w:noProof w:val="0"/>
          <w:color w:val="000000"/>
          <w:lang w:eastAsia="sr-Latn-RS"/>
        </w:rPr>
        <w:t>CAT</w:t>
      </w:r>
      <w:r w:rsidRPr="00025D8B">
        <w:rPr>
          <w:rFonts w:ascii="Arial" w:eastAsia="Times New Roman" w:hAnsi="Arial" w:cs="Arial"/>
          <w:noProof w:val="0"/>
          <w:color w:val="000000"/>
          <w:lang w:eastAsia="sr-Latn-RS"/>
        </w:rPr>
        <w:t>)), у Глави Б (Оперативне процедуре), у Одељку 2 (Ваздухоплови који нису на моторни погон), тачка CAT.ОР.NMPA.105 (Процедуре за смањење буке – балони и моторне једрилице) мења се и гласи:</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w:t>
      </w:r>
      <w:r w:rsidRPr="00025D8B">
        <w:rPr>
          <w:rFonts w:ascii="Arial" w:eastAsia="Times New Roman" w:hAnsi="Arial" w:cs="Arial"/>
          <w:b/>
          <w:bCs/>
          <w:noProof w:val="0"/>
          <w:color w:val="000000"/>
          <w:lang w:eastAsia="sr-Latn-RS"/>
        </w:rPr>
        <w:t>CAT.ОР.NMPA.105 Процедуре за смањење буке – моторне једрилице</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Вођа ваздухоплова је дужан да узме у обзир ефекте буке ваздухоплова, с тим да мора да обезбеди да безбедност ипак има приоритет у односу на смањење буке.ˮ.</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Тач. CAT.ОР.NMPA.110 (Снабдевање и планирање горива или баласта – балони) и СAT.OP.NMPA.135 (Обезбеђење путничке и пилотске кабине – балони) бришу се.</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тачки СAT.OP.NMPA.140 (Пушење у ваздухоплову) речи: „или балонуˮ бришу се.</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Тач. СAT.OP.NMPA.165 (Управљање горивом и баластом у току лета – балони) и СAT.OP.NMPA.180 (Оперативна ограничења – балони са топлим ваздухом) бришу се.</w:t>
      </w:r>
    </w:p>
    <w:p w:rsidR="00025D8B" w:rsidRPr="00025D8B" w:rsidRDefault="00025D8B" w:rsidP="00025D8B">
      <w:pPr>
        <w:spacing w:before="330" w:after="120"/>
        <w:ind w:firstLine="480"/>
        <w:contextualSpacing w:val="0"/>
        <w:jc w:val="center"/>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Члан 26.</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Прилогу 1, у Анексу IV (Јавни авио-превоз (Део-</w:t>
      </w:r>
      <w:r w:rsidRPr="00025D8B">
        <w:rPr>
          <w:rFonts w:ascii="Arial" w:eastAsia="Times New Roman" w:hAnsi="Arial" w:cs="Arial"/>
          <w:i/>
          <w:iCs/>
          <w:noProof w:val="0"/>
          <w:color w:val="000000"/>
          <w:lang w:eastAsia="sr-Latn-RS"/>
        </w:rPr>
        <w:t>CAT</w:t>
      </w:r>
      <w:r w:rsidRPr="00025D8B">
        <w:rPr>
          <w:rFonts w:ascii="Arial" w:eastAsia="Times New Roman" w:hAnsi="Arial" w:cs="Arial"/>
          <w:noProof w:val="0"/>
          <w:color w:val="000000"/>
          <w:lang w:eastAsia="sr-Latn-RS"/>
        </w:rPr>
        <w:t>)), у Глави Ц (Перформансе и оперативна ограничења ваздухоплова) Одељак 5 (Балони) и тач. CAT.POL.B.100-CAT.POL.B.115 бришу се.</w:t>
      </w:r>
    </w:p>
    <w:p w:rsidR="00025D8B" w:rsidRPr="00025D8B" w:rsidRDefault="00025D8B" w:rsidP="00025D8B">
      <w:pPr>
        <w:spacing w:before="330" w:after="120"/>
        <w:ind w:firstLine="480"/>
        <w:contextualSpacing w:val="0"/>
        <w:jc w:val="center"/>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Члан 27.</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Прилогу 1, у Анексу IV (Јавни авио-превоз (Део-</w:t>
      </w:r>
      <w:r w:rsidRPr="00025D8B">
        <w:rPr>
          <w:rFonts w:ascii="Arial" w:eastAsia="Times New Roman" w:hAnsi="Arial" w:cs="Arial"/>
          <w:i/>
          <w:iCs/>
          <w:noProof w:val="0"/>
          <w:color w:val="000000"/>
          <w:lang w:eastAsia="sr-Latn-RS"/>
        </w:rPr>
        <w:t>CAT</w:t>
      </w:r>
      <w:r w:rsidRPr="00025D8B">
        <w:rPr>
          <w:rFonts w:ascii="Arial" w:eastAsia="Times New Roman" w:hAnsi="Arial" w:cs="Arial"/>
          <w:noProof w:val="0"/>
          <w:color w:val="000000"/>
          <w:lang w:eastAsia="sr-Latn-RS"/>
        </w:rPr>
        <w:t>)), у Глави Д (Инструменти, подаци, опрема), у Одељку 1 (Авиони), у тачки CAT.IDE.A.150 (Систем за упозоравање на опасно приближавање земљи </w:t>
      </w:r>
      <w:r w:rsidRPr="00025D8B">
        <w:rPr>
          <w:rFonts w:ascii="Arial" w:eastAsia="Times New Roman" w:hAnsi="Arial" w:cs="Arial"/>
          <w:i/>
          <w:iCs/>
          <w:noProof w:val="0"/>
          <w:color w:val="000000"/>
          <w:lang w:eastAsia="sr-Latn-RS"/>
        </w:rPr>
        <w:t>(TAWS)</w:t>
      </w:r>
      <w:r w:rsidRPr="00025D8B">
        <w:rPr>
          <w:rFonts w:ascii="Arial" w:eastAsia="Times New Roman" w:hAnsi="Arial" w:cs="Arial"/>
          <w:noProof w:val="0"/>
          <w:color w:val="000000"/>
          <w:lang w:eastAsia="sr-Latn-RS"/>
        </w:rPr>
        <w:t>) после става б) додаје се став ц), који гласи:</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„ц) Авиони са турбинским погоном којима је појединачна потврда о пловидбености први пут издата после 1. јануара 2019. године, са максималном сертификованом масом на полетању </w:t>
      </w:r>
      <w:r w:rsidRPr="00025D8B">
        <w:rPr>
          <w:rFonts w:ascii="Arial" w:eastAsia="Times New Roman" w:hAnsi="Arial" w:cs="Arial"/>
          <w:i/>
          <w:iCs/>
          <w:noProof w:val="0"/>
          <w:color w:val="000000"/>
          <w:lang w:eastAsia="sr-Latn-RS"/>
        </w:rPr>
        <w:t>(MCTOM) </w:t>
      </w:r>
      <w:r w:rsidRPr="00025D8B">
        <w:rPr>
          <w:rFonts w:ascii="Arial" w:eastAsia="Times New Roman" w:hAnsi="Arial" w:cs="Arial"/>
          <w:noProof w:val="0"/>
          <w:color w:val="000000"/>
          <w:lang w:eastAsia="sr-Latn-RS"/>
        </w:rPr>
        <w:t>од 5.700 </w:t>
      </w:r>
      <w:r w:rsidRPr="00025D8B">
        <w:rPr>
          <w:rFonts w:ascii="Arial" w:eastAsia="Times New Roman" w:hAnsi="Arial" w:cs="Arial"/>
          <w:i/>
          <w:iCs/>
          <w:noProof w:val="0"/>
          <w:color w:val="000000"/>
          <w:lang w:eastAsia="sr-Latn-RS"/>
        </w:rPr>
        <w:t>kg</w:t>
      </w:r>
      <w:r w:rsidRPr="00025D8B">
        <w:rPr>
          <w:rFonts w:ascii="Arial" w:eastAsia="Times New Roman" w:hAnsi="Arial" w:cs="Arial"/>
          <w:noProof w:val="0"/>
          <w:color w:val="000000"/>
          <w:lang w:eastAsia="sr-Latn-RS"/>
        </w:rPr>
        <w:t> или мањом масом и са максималним бројем расположивих путничких седишта </w:t>
      </w:r>
      <w:r w:rsidRPr="00025D8B">
        <w:rPr>
          <w:rFonts w:ascii="Arial" w:eastAsia="Times New Roman" w:hAnsi="Arial" w:cs="Arial"/>
          <w:i/>
          <w:iCs/>
          <w:noProof w:val="0"/>
          <w:color w:val="000000"/>
          <w:lang w:eastAsia="sr-Latn-RS"/>
        </w:rPr>
        <w:t>(MOPSC) </w:t>
      </w:r>
      <w:r w:rsidRPr="00025D8B">
        <w:rPr>
          <w:rFonts w:ascii="Arial" w:eastAsia="Times New Roman" w:hAnsi="Arial" w:cs="Arial"/>
          <w:noProof w:val="0"/>
          <w:color w:val="000000"/>
          <w:lang w:eastAsia="sr-Latn-RS"/>
        </w:rPr>
        <w:t>од шест до девет, морају да имају </w:t>
      </w:r>
      <w:r w:rsidRPr="00025D8B">
        <w:rPr>
          <w:rFonts w:ascii="Arial" w:eastAsia="Times New Roman" w:hAnsi="Arial" w:cs="Arial"/>
          <w:i/>
          <w:iCs/>
          <w:noProof w:val="0"/>
          <w:color w:val="000000"/>
          <w:lang w:eastAsia="sr-Latn-RS"/>
        </w:rPr>
        <w:t>TAWS</w:t>
      </w:r>
      <w:r w:rsidRPr="00025D8B">
        <w:rPr>
          <w:rFonts w:ascii="Arial" w:eastAsia="Times New Roman" w:hAnsi="Arial" w:cs="Arial"/>
          <w:noProof w:val="0"/>
          <w:color w:val="000000"/>
          <w:lang w:eastAsia="sr-Latn-RS"/>
        </w:rPr>
        <w:t> који испуњава захтеве за опрему класе Б, како је наведено у прихватљивом стандарду.ˮ.</w:t>
      </w:r>
    </w:p>
    <w:p w:rsidR="00025D8B" w:rsidRPr="00025D8B" w:rsidRDefault="00025D8B" w:rsidP="00025D8B">
      <w:pPr>
        <w:spacing w:before="330" w:after="120"/>
        <w:ind w:firstLine="480"/>
        <w:contextualSpacing w:val="0"/>
        <w:jc w:val="center"/>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Члан 28.</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Прилогу 1, у Анексу IV (Јавни авио-превоз (Део-</w:t>
      </w:r>
      <w:r w:rsidRPr="00025D8B">
        <w:rPr>
          <w:rFonts w:ascii="Arial" w:eastAsia="Times New Roman" w:hAnsi="Arial" w:cs="Arial"/>
          <w:i/>
          <w:iCs/>
          <w:noProof w:val="0"/>
          <w:color w:val="000000"/>
          <w:lang w:eastAsia="sr-Latn-RS"/>
        </w:rPr>
        <w:t>CAT</w:t>
      </w:r>
      <w:r w:rsidRPr="00025D8B">
        <w:rPr>
          <w:rFonts w:ascii="Arial" w:eastAsia="Times New Roman" w:hAnsi="Arial" w:cs="Arial"/>
          <w:noProof w:val="0"/>
          <w:color w:val="000000"/>
          <w:lang w:eastAsia="sr-Latn-RS"/>
        </w:rPr>
        <w:t>)), у Глави Д (Инструменти, подаци, опрема), Одељак 4 (Балони) и тач. CAT.IDE.B.100-CAT.IDE.B.160 бришу се.</w:t>
      </w:r>
    </w:p>
    <w:p w:rsidR="00025D8B" w:rsidRPr="00025D8B" w:rsidRDefault="00025D8B" w:rsidP="00025D8B">
      <w:pPr>
        <w:spacing w:before="330" w:after="120"/>
        <w:ind w:firstLine="480"/>
        <w:contextualSpacing w:val="0"/>
        <w:jc w:val="center"/>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Члан 29.</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Прилогу 1, у Анексу VI (Некомерцијални летови сложених моторних ваздухоплова (Део-</w:t>
      </w:r>
      <w:r w:rsidRPr="00025D8B">
        <w:rPr>
          <w:rFonts w:ascii="Arial" w:eastAsia="Times New Roman" w:hAnsi="Arial" w:cs="Arial"/>
          <w:i/>
          <w:iCs/>
          <w:noProof w:val="0"/>
          <w:color w:val="000000"/>
          <w:lang w:eastAsia="sr-Latn-RS"/>
        </w:rPr>
        <w:t>NCC</w:t>
      </w:r>
      <w:r w:rsidRPr="00025D8B">
        <w:rPr>
          <w:rFonts w:ascii="Arial" w:eastAsia="Times New Roman" w:hAnsi="Arial" w:cs="Arial"/>
          <w:noProof w:val="0"/>
          <w:color w:val="000000"/>
          <w:lang w:eastAsia="sr-Latn-RS"/>
        </w:rPr>
        <w:t>), у Глави А (Општи захтеви), у тачки NCC.GEN.105 (Дужности посаде), у ставу е) тачка 2) речи: „или алкохолаˮ бришу се.</w:t>
      </w:r>
    </w:p>
    <w:p w:rsidR="00025D8B" w:rsidRPr="00025D8B" w:rsidRDefault="00025D8B" w:rsidP="00025D8B">
      <w:pPr>
        <w:spacing w:before="330" w:after="120"/>
        <w:ind w:firstLine="480"/>
        <w:contextualSpacing w:val="0"/>
        <w:jc w:val="center"/>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Члан 30.</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Прилогу 1, у Анексу VII (Некомерцијални летови који се обављају ваздухопловом који није сложени моторни ваздухоплов (Део-</w:t>
      </w:r>
      <w:r w:rsidRPr="00025D8B">
        <w:rPr>
          <w:rFonts w:ascii="Arial" w:eastAsia="Times New Roman" w:hAnsi="Arial" w:cs="Arial"/>
          <w:i/>
          <w:iCs/>
          <w:noProof w:val="0"/>
          <w:color w:val="000000"/>
          <w:lang w:eastAsia="sr-Latn-RS"/>
        </w:rPr>
        <w:t>NCO</w:t>
      </w:r>
      <w:r w:rsidRPr="00025D8B">
        <w:rPr>
          <w:rFonts w:ascii="Arial" w:eastAsia="Times New Roman" w:hAnsi="Arial" w:cs="Arial"/>
          <w:noProof w:val="0"/>
          <w:color w:val="000000"/>
          <w:lang w:eastAsia="sr-Latn-RS"/>
        </w:rPr>
        <w:t>)), у Глави А (Општи захтеви), назив тачке NCO.GEN.102 (Моторне једрилице – TMG, моторне једрилице и мешовити балони) мења се и гласи: „</w:t>
      </w:r>
      <w:r w:rsidRPr="00025D8B">
        <w:rPr>
          <w:rFonts w:ascii="Arial" w:eastAsia="Times New Roman" w:hAnsi="Arial" w:cs="Arial"/>
          <w:b/>
          <w:bCs/>
          <w:noProof w:val="0"/>
          <w:color w:val="000000"/>
          <w:lang w:eastAsia="sr-Latn-RS"/>
        </w:rPr>
        <w:t>NCO.GEN.102 Моторне једрилице – TMG и моторне једрилице</w:t>
      </w:r>
      <w:r w:rsidRPr="00025D8B">
        <w:rPr>
          <w:rFonts w:ascii="Arial" w:eastAsia="Times New Roman" w:hAnsi="Arial" w:cs="Arial"/>
          <w:noProof w:val="0"/>
          <w:color w:val="000000"/>
          <w:lang w:eastAsia="sr-Latn-RS"/>
        </w:rPr>
        <w:t>ˮ.</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Став д) брише се.</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тачки NCO.GEN.103 (Показни летови), у тачки а) речи: „балона иˮ бришу се.</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тачки NCO.GEN.105 (Права и одговорности пилота који управља ваздухопловом), у ставу а), у тачки 4) подтач. (iii) и (iv) мењају се и гласе:</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„(iii) инструменти и опрема који су неопходни за обављање лета су уграђени у ваздухоплов и исправни, осим ако је дозвољено да се лет обави са неисправном опремом на основу листе минималне опреме </w:t>
      </w:r>
      <w:r w:rsidRPr="00025D8B">
        <w:rPr>
          <w:rFonts w:ascii="Arial" w:eastAsia="Times New Roman" w:hAnsi="Arial" w:cs="Arial"/>
          <w:i/>
          <w:iCs/>
          <w:noProof w:val="0"/>
          <w:color w:val="000000"/>
          <w:lang w:eastAsia="sr-Latn-RS"/>
        </w:rPr>
        <w:t>(MEL)</w:t>
      </w:r>
      <w:r w:rsidRPr="00025D8B">
        <w:rPr>
          <w:rFonts w:ascii="Arial" w:eastAsia="Times New Roman" w:hAnsi="Arial" w:cs="Arial"/>
          <w:noProof w:val="0"/>
          <w:color w:val="000000"/>
          <w:lang w:eastAsia="sr-Latn-RS"/>
        </w:rPr>
        <w:t> или другог одговарајућег документа, на начин који се прописан у NCО.IDE.A.105, NCО.IDE.H.105 или NCО.IDE.S.105;</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(iv) маса ваздухоплова и центар тежишта су такви да лет може да се обави у складу са ограничењима наведеним у документима о пловидбености;ˮ.</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ставу ф) тачка 1) мења се и гласи:</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„1) док седи на свом седишту буде везан сигурносним појасом; иˮ.</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Тачка NCO.GEN.106 (Права и дужности пилота који управља балоном) брише се.</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тачки NCO.GEN.135 (Документи, приручници и информације који се налазе у ваздухоплову), у ставу ц) речи: „балонима илиˮ бришу се.</w:t>
      </w:r>
    </w:p>
    <w:p w:rsidR="00025D8B" w:rsidRPr="00025D8B" w:rsidRDefault="00025D8B" w:rsidP="00025D8B">
      <w:pPr>
        <w:spacing w:before="330" w:after="120"/>
        <w:ind w:firstLine="480"/>
        <w:contextualSpacing w:val="0"/>
        <w:jc w:val="center"/>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Члан 31.</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Прилогу 1, у Анексу VII (Некомерцијални летови који се обављају ваздухопловом који није сложени моторни ваздухоплов (Део-</w:t>
      </w:r>
      <w:r w:rsidRPr="00025D8B">
        <w:rPr>
          <w:rFonts w:ascii="Arial" w:eastAsia="Times New Roman" w:hAnsi="Arial" w:cs="Arial"/>
          <w:i/>
          <w:iCs/>
          <w:noProof w:val="0"/>
          <w:color w:val="000000"/>
          <w:lang w:eastAsia="sr-Latn-RS"/>
        </w:rPr>
        <w:t>NCO</w:t>
      </w:r>
      <w:r w:rsidRPr="00025D8B">
        <w:rPr>
          <w:rFonts w:ascii="Arial" w:eastAsia="Times New Roman" w:hAnsi="Arial" w:cs="Arial"/>
          <w:noProof w:val="0"/>
          <w:color w:val="000000"/>
          <w:lang w:eastAsia="sr-Latn-RS"/>
        </w:rPr>
        <w:t>)), у Глави Б (Оперативне процедуре), тач. NCO.OP.121 (Процедуре за смањење буке – балони) и NCO.OP.127 (Снабдевање и планирање горива и баласта – балони) бришу се.</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Тачка NCO.OP.150 (Превоз путника) мења се и гласи:</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w:t>
      </w:r>
      <w:r w:rsidRPr="00025D8B">
        <w:rPr>
          <w:rFonts w:ascii="Arial" w:eastAsia="Times New Roman" w:hAnsi="Arial" w:cs="Arial"/>
          <w:b/>
          <w:bCs/>
          <w:noProof w:val="0"/>
          <w:color w:val="000000"/>
          <w:lang w:eastAsia="sr-Latn-RS"/>
        </w:rPr>
        <w:t>NCO.OP.150 Превоз путника</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Пилот који управља ваздухопловом је дужан да обезбеди да се пре и током вожења, полетања и слетања, као и увек када се то сматра неопходним у интересу безбедности, сваки путник у ваздухоплову налази на седишту или на лежају и да буде правилно везан сигурносним појасом или системом везивања.ˮ.</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Тачка NCO.OP.156 (Пушење у ваздухоплову – једрилице и балони) мења се и гласи:</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w:t>
      </w:r>
      <w:r w:rsidRPr="00025D8B">
        <w:rPr>
          <w:rFonts w:ascii="Arial" w:eastAsia="Times New Roman" w:hAnsi="Arial" w:cs="Arial"/>
          <w:b/>
          <w:bCs/>
          <w:noProof w:val="0"/>
          <w:color w:val="000000"/>
          <w:lang w:eastAsia="sr-Latn-RS"/>
        </w:rPr>
        <w:t>NCO.OP.156 Пушење у ваздухоплову – једрилице</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једрилици пушење није дозвољено.ˮ.</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Тачка NCO.OP.176 (Услови за полетање – балони) брише се.</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Тачка NCO.OP.185 (Управљање горивом у току лета) мења се и гласи:</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w:t>
      </w:r>
      <w:r w:rsidRPr="00025D8B">
        <w:rPr>
          <w:rFonts w:ascii="Arial" w:eastAsia="Times New Roman" w:hAnsi="Arial" w:cs="Arial"/>
          <w:b/>
          <w:bCs/>
          <w:noProof w:val="0"/>
          <w:color w:val="000000"/>
          <w:lang w:eastAsia="sr-Latn-RS"/>
        </w:rPr>
        <w:t>NCO.OP.185 Управљање горивом у току лета</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Пилот који управља ваздухопловом је дужан да редовно проверава да количина преосталог искористивог горива током лета није мања од количине горива потребне за наставак лета до аеродрома или оперативног места на коме владају одговарајући временски услови, при чему планирана количина резервног горива мора да остане у складу са захтевима наведеним у NCО.OP.125 или NCО.OP.126.ˮ.</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Тачка NCO.OP.215 (Оперативна ограничења – балони који лете помоћу топлог ваздуха) брише се.</w:t>
      </w:r>
    </w:p>
    <w:p w:rsidR="00025D8B" w:rsidRPr="00025D8B" w:rsidRDefault="00025D8B" w:rsidP="00025D8B">
      <w:pPr>
        <w:spacing w:before="330" w:after="120"/>
        <w:ind w:firstLine="480"/>
        <w:contextualSpacing w:val="0"/>
        <w:jc w:val="center"/>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Члан 32.</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Прилогу 1, у Анексу VII (Некомерцијални летови који се обављају ваздухопловом који није сложени моторни ваздухоплов (Део-</w:t>
      </w:r>
      <w:r w:rsidRPr="00025D8B">
        <w:rPr>
          <w:rFonts w:ascii="Arial" w:eastAsia="Times New Roman" w:hAnsi="Arial" w:cs="Arial"/>
          <w:i/>
          <w:iCs/>
          <w:noProof w:val="0"/>
          <w:color w:val="000000"/>
          <w:lang w:eastAsia="sr-Latn-RS"/>
        </w:rPr>
        <w:t>NCO</w:t>
      </w:r>
      <w:r w:rsidRPr="00025D8B">
        <w:rPr>
          <w:rFonts w:ascii="Arial" w:eastAsia="Times New Roman" w:hAnsi="Arial" w:cs="Arial"/>
          <w:noProof w:val="0"/>
          <w:color w:val="000000"/>
          <w:lang w:eastAsia="sr-Latn-RS"/>
        </w:rPr>
        <w:t>)), у Глави Ц (Перформансе и оперативна ограничења ваздухоплова), у тачки NCO.POL.100 (Оперативна ограничења – сви ваздухоплови) став а) мења се и гласи:</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„а) У току сваке фазе коришћења ваздухоплова, утовар, маса и центар тежишта </w:t>
      </w:r>
      <w:r w:rsidRPr="00025D8B">
        <w:rPr>
          <w:rFonts w:ascii="Arial" w:eastAsia="Times New Roman" w:hAnsi="Arial" w:cs="Arial"/>
          <w:i/>
          <w:iCs/>
          <w:noProof w:val="0"/>
          <w:color w:val="000000"/>
          <w:lang w:eastAsia="sr-Latn-RS"/>
        </w:rPr>
        <w:t>(CG)</w:t>
      </w:r>
      <w:r w:rsidRPr="00025D8B">
        <w:rPr>
          <w:rFonts w:ascii="Arial" w:eastAsia="Times New Roman" w:hAnsi="Arial" w:cs="Arial"/>
          <w:noProof w:val="0"/>
          <w:color w:val="000000"/>
          <w:lang w:eastAsia="sr-Latn-RS"/>
        </w:rPr>
        <w:t> ваздухоплова морају да буду у складу са ограничењима наведеним у приручнику за управљање ваздухопловом </w:t>
      </w:r>
      <w:r w:rsidRPr="00025D8B">
        <w:rPr>
          <w:rFonts w:ascii="Arial" w:eastAsia="Times New Roman" w:hAnsi="Arial" w:cs="Arial"/>
          <w:i/>
          <w:iCs/>
          <w:noProof w:val="0"/>
          <w:color w:val="000000"/>
          <w:lang w:eastAsia="sr-Latn-RS"/>
        </w:rPr>
        <w:t>(AFM)</w:t>
      </w:r>
      <w:r w:rsidRPr="00025D8B">
        <w:rPr>
          <w:rFonts w:ascii="Arial" w:eastAsia="Times New Roman" w:hAnsi="Arial" w:cs="Arial"/>
          <w:noProof w:val="0"/>
          <w:color w:val="000000"/>
          <w:lang w:eastAsia="sr-Latn-RS"/>
        </w:rPr>
        <w:t> или другом одговарајућем документу.ˮ.</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Тачка NCO.POL.105 (Мерење масе) мења се и гласи:</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w:t>
      </w:r>
      <w:r w:rsidRPr="00025D8B">
        <w:rPr>
          <w:rFonts w:ascii="Arial" w:eastAsia="Times New Roman" w:hAnsi="Arial" w:cs="Arial"/>
          <w:b/>
          <w:bCs/>
          <w:noProof w:val="0"/>
          <w:color w:val="000000"/>
          <w:lang w:eastAsia="sr-Latn-RS"/>
        </w:rPr>
        <w:t>NCO.POL.105 Мерење масе</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а) Оператер је дужан да одреди масу и положај тежишта сваког ваздухоплова стварним мерењем масе пре прве употребе ваздухоплова. Укупни утицај модификација и поправки на масу и тежиште морају да буду узети у обзир и уредно документовани. Ове информације морају да буду доступне пилоту који управља ваздухопловом. Ваздухоплов се поново мери ако ефекат модификација на масу и тежиште није тачно познат.</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б) Мерење масе врши:</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1) ако је реч о авионима и хеликоптерима, произвођач ваздухоплова или одобрена организација за одржавање; и</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2) ако је реч о једрилицама, произвођач ваздухоплова или се мерење масе врши у складу са Анексом I Уредбe (ЕУ) бр. 1321/2014.ˮ.</w:t>
      </w:r>
    </w:p>
    <w:p w:rsidR="00025D8B" w:rsidRPr="00025D8B" w:rsidRDefault="00025D8B" w:rsidP="00025D8B">
      <w:pPr>
        <w:spacing w:before="330" w:after="120"/>
        <w:ind w:firstLine="480"/>
        <w:contextualSpacing w:val="0"/>
        <w:jc w:val="center"/>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Члан 33.</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Прилогу 1, у Анексу VII (Некомерцијални летови који се обављају ваздухопловом који није сложени моторни ваздухоплов (Део-</w:t>
      </w:r>
      <w:r w:rsidRPr="00025D8B">
        <w:rPr>
          <w:rFonts w:ascii="Arial" w:eastAsia="Times New Roman" w:hAnsi="Arial" w:cs="Arial"/>
          <w:i/>
          <w:iCs/>
          <w:noProof w:val="0"/>
          <w:color w:val="000000"/>
          <w:lang w:eastAsia="sr-Latn-RS"/>
        </w:rPr>
        <w:t>NCO</w:t>
      </w:r>
      <w:r w:rsidRPr="00025D8B">
        <w:rPr>
          <w:rFonts w:ascii="Arial" w:eastAsia="Times New Roman" w:hAnsi="Arial" w:cs="Arial"/>
          <w:noProof w:val="0"/>
          <w:color w:val="000000"/>
          <w:lang w:eastAsia="sr-Latn-RS"/>
        </w:rPr>
        <w:t>)), у Глави Д (Инструменти, подаци, опрема), Одељак 4 (Балони) и тач. NCO.IDE.B.100-NCO.IDE.B.150 бришу се.</w:t>
      </w:r>
    </w:p>
    <w:p w:rsidR="00025D8B" w:rsidRPr="00025D8B" w:rsidRDefault="00025D8B" w:rsidP="00025D8B">
      <w:pPr>
        <w:spacing w:before="330" w:after="120"/>
        <w:ind w:firstLine="480"/>
        <w:contextualSpacing w:val="0"/>
        <w:jc w:val="center"/>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Члан 34.</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Прилогу 1, у Анексу VII (Некомерцијални летови који се обављају ваздухопловом који није сложени моторни ваздухоплов (Део-</w:t>
      </w:r>
      <w:r w:rsidRPr="00025D8B">
        <w:rPr>
          <w:rFonts w:ascii="Arial" w:eastAsia="Times New Roman" w:hAnsi="Arial" w:cs="Arial"/>
          <w:i/>
          <w:iCs/>
          <w:noProof w:val="0"/>
          <w:color w:val="000000"/>
          <w:lang w:eastAsia="sr-Latn-RS"/>
        </w:rPr>
        <w:t>NCO</w:t>
      </w:r>
      <w:r w:rsidRPr="00025D8B">
        <w:rPr>
          <w:rFonts w:ascii="Arial" w:eastAsia="Times New Roman" w:hAnsi="Arial" w:cs="Arial"/>
          <w:noProof w:val="0"/>
          <w:color w:val="000000"/>
          <w:lang w:eastAsia="sr-Latn-RS"/>
        </w:rPr>
        <w:t>)), у Глави Е (Посебни захтеви), у Одељку 1 (Опште одредбе), у тачки NCO.SPEC.115 (Дужности посаде) став б) мења се и гласи:</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„б) Током критичних фаза лета или увек када пилот који управља ваздухопловом процени да је то неопходно у интересу безбедности, члан посаде мора да остане на седишту које је за њега предвиђено, осим ако је другачије наведено у листи провере.ˮ.</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ставу е) тачка 2) речи: „или алкохолаˮ бришу се.</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тачки NCO.SPEC.120 (Дужности стручних лица за обављање задатка) став б) мења се и гласи:</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„б) Током критичних фаза лета или увек када пилот који управља ваздухопловом процени да је то неопходно у интересу безбедности, стручно лице за обављање задатка мора да остане на седишту које је за њега предвиђено, осим ако је другачије наведено у листи провере.ˮ.</w:t>
      </w:r>
    </w:p>
    <w:p w:rsidR="00025D8B" w:rsidRPr="00025D8B" w:rsidRDefault="00025D8B" w:rsidP="00025D8B">
      <w:pPr>
        <w:spacing w:before="330" w:after="120"/>
        <w:ind w:firstLine="480"/>
        <w:contextualSpacing w:val="0"/>
        <w:jc w:val="center"/>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Члан 35.</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Прилогу 1, у Анексу</w:t>
      </w:r>
      <w:r w:rsidRPr="00025D8B">
        <w:rPr>
          <w:rFonts w:ascii="Arial" w:eastAsia="Times New Roman" w:hAnsi="Arial" w:cs="Arial"/>
          <w:b/>
          <w:bCs/>
          <w:noProof w:val="0"/>
          <w:color w:val="000000"/>
          <w:lang w:eastAsia="sr-Latn-RS"/>
        </w:rPr>
        <w:t> </w:t>
      </w:r>
      <w:r w:rsidRPr="00025D8B">
        <w:rPr>
          <w:rFonts w:ascii="Arial" w:eastAsia="Times New Roman" w:hAnsi="Arial" w:cs="Arial"/>
          <w:noProof w:val="0"/>
          <w:color w:val="000000"/>
          <w:lang w:eastAsia="sr-Latn-RS"/>
        </w:rPr>
        <w:t>VIII (Посебне делатности у ваздушном саобраћају (Део-</w:t>
      </w:r>
      <w:r w:rsidRPr="00025D8B">
        <w:rPr>
          <w:rFonts w:ascii="Arial" w:eastAsia="Times New Roman" w:hAnsi="Arial" w:cs="Arial"/>
          <w:i/>
          <w:iCs/>
          <w:noProof w:val="0"/>
          <w:color w:val="000000"/>
          <w:lang w:eastAsia="sr-Latn-RS"/>
        </w:rPr>
        <w:t>SPO</w:t>
      </w:r>
      <w:r w:rsidRPr="00025D8B">
        <w:rPr>
          <w:rFonts w:ascii="Arial" w:eastAsia="Times New Roman" w:hAnsi="Arial" w:cs="Arial"/>
          <w:noProof w:val="0"/>
          <w:color w:val="000000"/>
          <w:lang w:eastAsia="sr-Latn-RS"/>
        </w:rPr>
        <w:t>)), у Глави А (Општи захтеви), назив тачке SPO.GEN.102 (Моторне једрилице -</w:t>
      </w:r>
      <w:r w:rsidRPr="00025D8B">
        <w:rPr>
          <w:rFonts w:ascii="Arial" w:eastAsia="Times New Roman" w:hAnsi="Arial" w:cs="Arial"/>
          <w:i/>
          <w:iCs/>
          <w:noProof w:val="0"/>
          <w:color w:val="000000"/>
          <w:lang w:eastAsia="sr-Latn-RS"/>
        </w:rPr>
        <w:t>TMG</w:t>
      </w:r>
      <w:r w:rsidRPr="00025D8B">
        <w:rPr>
          <w:rFonts w:ascii="Arial" w:eastAsia="Times New Roman" w:hAnsi="Arial" w:cs="Arial"/>
          <w:noProof w:val="0"/>
          <w:color w:val="000000"/>
          <w:lang w:eastAsia="sr-Latn-RS"/>
        </w:rPr>
        <w:t>, моторне једрилице и мешовити балони) мења се и гласи: „</w:t>
      </w:r>
      <w:r w:rsidRPr="00025D8B">
        <w:rPr>
          <w:rFonts w:ascii="Arial" w:eastAsia="Times New Roman" w:hAnsi="Arial" w:cs="Arial"/>
          <w:b/>
          <w:bCs/>
          <w:noProof w:val="0"/>
          <w:color w:val="000000"/>
          <w:lang w:eastAsia="sr-Latn-RS"/>
        </w:rPr>
        <w:t>SPO.GEN.102 Моторне једрилице – TMG и моторне једрилице</w:t>
      </w:r>
      <w:r w:rsidRPr="00025D8B">
        <w:rPr>
          <w:rFonts w:ascii="Arial" w:eastAsia="Times New Roman" w:hAnsi="Arial" w:cs="Arial"/>
          <w:noProof w:val="0"/>
          <w:color w:val="000000"/>
          <w:lang w:eastAsia="sr-Latn-RS"/>
        </w:rPr>
        <w:t>ˮ.</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Став д) брише се.</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тачки SPO.GEN.105 (Дужности посаде) став б) мења се и гласи:</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„б) Током критичних фаза лета или увек када пилот који управља ваздухопловом процени да је то неопходно у интересу безбедности, члан посаде мора да остане на седишту које је за њега предвиђено, осим у случају да је другачије наведено у стандардним оперативним процедурама </w:t>
      </w:r>
      <w:r w:rsidRPr="00025D8B">
        <w:rPr>
          <w:rFonts w:ascii="Arial" w:eastAsia="Times New Roman" w:hAnsi="Arial" w:cs="Arial"/>
          <w:i/>
          <w:iCs/>
          <w:noProof w:val="0"/>
          <w:color w:val="000000"/>
          <w:lang w:eastAsia="sr-Latn-RS"/>
        </w:rPr>
        <w:t>(SOP)</w:t>
      </w:r>
      <w:r w:rsidRPr="00025D8B">
        <w:rPr>
          <w:rFonts w:ascii="Arial" w:eastAsia="Times New Roman" w:hAnsi="Arial" w:cs="Arial"/>
          <w:noProof w:val="0"/>
          <w:color w:val="000000"/>
          <w:lang w:eastAsia="sr-Latn-RS"/>
        </w:rPr>
        <w:t>.ˮ.</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ставу е) тачка 2) речи: „или алкохолаˮ бришу се.</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тачки SPO.GEN.106 (Дужности стручних лица за обављање задатка) став б) мења се и гласи:</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„б) Током критичних фаза лета или увек када пилот који управља ваздухопловом процени да је то неопходно у интересу безбедности, стручно лице за обављање задатка мора да остане на седишту које је за њега предвиђено, осим у случају да је другачије наведено у стандардним оперативним процедурама </w:t>
      </w:r>
      <w:r w:rsidRPr="00025D8B">
        <w:rPr>
          <w:rFonts w:ascii="Arial" w:eastAsia="Times New Roman" w:hAnsi="Arial" w:cs="Arial"/>
          <w:i/>
          <w:iCs/>
          <w:noProof w:val="0"/>
          <w:color w:val="000000"/>
          <w:lang w:eastAsia="sr-Latn-RS"/>
        </w:rPr>
        <w:t>(SOP)</w:t>
      </w:r>
      <w:r w:rsidRPr="00025D8B">
        <w:rPr>
          <w:rFonts w:ascii="Arial" w:eastAsia="Times New Roman" w:hAnsi="Arial" w:cs="Arial"/>
          <w:noProof w:val="0"/>
          <w:color w:val="000000"/>
          <w:lang w:eastAsia="sr-Latn-RS"/>
        </w:rPr>
        <w:t>.ˮ.</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тачки SPO.GEN.107 (Права и одговорности пилота који управља ваздухопловом), у ставу а), у тачки 4) подтач. (iii) и (iv) мењају се и гласе:</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„(iii) инструменти и опрема који су неопходни за обављање лета су уграђени у ваздухоплов и исправни, осим ако је дозвољено да се лет обави са неисправном опремом на основу листе минималне опреме </w:t>
      </w:r>
      <w:r w:rsidRPr="00025D8B">
        <w:rPr>
          <w:rFonts w:ascii="Arial" w:eastAsia="Times New Roman" w:hAnsi="Arial" w:cs="Arial"/>
          <w:i/>
          <w:iCs/>
          <w:noProof w:val="0"/>
          <w:color w:val="000000"/>
          <w:lang w:eastAsia="sr-Latn-RS"/>
        </w:rPr>
        <w:t>(MEL)</w:t>
      </w:r>
      <w:r w:rsidRPr="00025D8B">
        <w:rPr>
          <w:rFonts w:ascii="Arial" w:eastAsia="Times New Roman" w:hAnsi="Arial" w:cs="Arial"/>
          <w:noProof w:val="0"/>
          <w:color w:val="000000"/>
          <w:lang w:eastAsia="sr-Latn-RS"/>
        </w:rPr>
        <w:t> или другог одговарајућег документа, на начин који је прописан у SPO.IDE.A.105, SPO.IDE.H.105 или SPO.IDE.S.105;</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(iv) маса ваздухоплова и положај тежишта су такви да лет може да се обави у складу са ограничењима наведеним у документима о пловидбености;ˮ.</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Тачка SPO.GEN.108 (Права и одговорности пилота који управља балоном) брише се.</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тачки SPO.GEN.140 (Документи, приручници и информације који се налазе у ваздухоплову), у ставу ц) речи: „балона илиˮ бришу се.</w:t>
      </w:r>
    </w:p>
    <w:p w:rsidR="00025D8B" w:rsidRPr="00025D8B" w:rsidRDefault="00025D8B" w:rsidP="00025D8B">
      <w:pPr>
        <w:spacing w:before="330" w:after="120"/>
        <w:ind w:firstLine="480"/>
        <w:contextualSpacing w:val="0"/>
        <w:jc w:val="center"/>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Члан 36.</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Прилогу 1, у Анексу</w:t>
      </w:r>
      <w:r w:rsidRPr="00025D8B">
        <w:rPr>
          <w:rFonts w:ascii="Arial" w:eastAsia="Times New Roman" w:hAnsi="Arial" w:cs="Arial"/>
          <w:b/>
          <w:bCs/>
          <w:noProof w:val="0"/>
          <w:color w:val="000000"/>
          <w:lang w:eastAsia="sr-Latn-RS"/>
        </w:rPr>
        <w:t> </w:t>
      </w:r>
      <w:r w:rsidRPr="00025D8B">
        <w:rPr>
          <w:rFonts w:ascii="Arial" w:eastAsia="Times New Roman" w:hAnsi="Arial" w:cs="Arial"/>
          <w:noProof w:val="0"/>
          <w:color w:val="000000"/>
          <w:lang w:eastAsia="sr-Latn-RS"/>
        </w:rPr>
        <w:t>VIII (Посебне делатности у ваздушном саобраћају (Део-</w:t>
      </w:r>
      <w:r w:rsidRPr="00025D8B">
        <w:rPr>
          <w:rFonts w:ascii="Arial" w:eastAsia="Times New Roman" w:hAnsi="Arial" w:cs="Arial"/>
          <w:i/>
          <w:iCs/>
          <w:noProof w:val="0"/>
          <w:color w:val="000000"/>
          <w:lang w:eastAsia="sr-Latn-RS"/>
        </w:rPr>
        <w:t>SPO</w:t>
      </w:r>
      <w:r w:rsidRPr="00025D8B">
        <w:rPr>
          <w:rFonts w:ascii="Arial" w:eastAsia="Times New Roman" w:hAnsi="Arial" w:cs="Arial"/>
          <w:noProof w:val="0"/>
          <w:color w:val="000000"/>
          <w:lang w:eastAsia="sr-Latn-RS"/>
        </w:rPr>
        <w:t>)), у Глави Б (Оперативне процедуре), тач. SPO.OP.121 (Процедуре за смањење буке – балони) и SPO.OP.132 (Снабдевање и планирање горива и баласта – балони) бришу се.</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тачки SPO.OP.160 (Употреба слушалица) речи: „Изузев у случају балона, свакиˮ замењују се речју: „Свакиˮ.</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Тач. SPO.OP.181 (Услови за полетање – балони) и SPO.OP.225 (Оперативна ограничења – балони са топлим ваздухом) бришу се.</w:t>
      </w:r>
    </w:p>
    <w:p w:rsidR="00025D8B" w:rsidRPr="00025D8B" w:rsidRDefault="00025D8B" w:rsidP="00025D8B">
      <w:pPr>
        <w:spacing w:before="330" w:after="120"/>
        <w:ind w:firstLine="480"/>
        <w:contextualSpacing w:val="0"/>
        <w:jc w:val="center"/>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Члан 37.</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Прилогу 1, у Анексу</w:t>
      </w:r>
      <w:r w:rsidRPr="00025D8B">
        <w:rPr>
          <w:rFonts w:ascii="Arial" w:eastAsia="Times New Roman" w:hAnsi="Arial" w:cs="Arial"/>
          <w:b/>
          <w:bCs/>
          <w:noProof w:val="0"/>
          <w:color w:val="000000"/>
          <w:lang w:eastAsia="sr-Latn-RS"/>
        </w:rPr>
        <w:t> </w:t>
      </w:r>
      <w:r w:rsidRPr="00025D8B">
        <w:rPr>
          <w:rFonts w:ascii="Arial" w:eastAsia="Times New Roman" w:hAnsi="Arial" w:cs="Arial"/>
          <w:noProof w:val="0"/>
          <w:color w:val="000000"/>
          <w:lang w:eastAsia="sr-Latn-RS"/>
        </w:rPr>
        <w:t>VIII (Посебне делатности у ваздушном саобраћају (Део-</w:t>
      </w:r>
      <w:r w:rsidRPr="00025D8B">
        <w:rPr>
          <w:rFonts w:ascii="Arial" w:eastAsia="Times New Roman" w:hAnsi="Arial" w:cs="Arial"/>
          <w:i/>
          <w:iCs/>
          <w:noProof w:val="0"/>
          <w:color w:val="000000"/>
          <w:lang w:eastAsia="sr-Latn-RS"/>
        </w:rPr>
        <w:t>SPO</w:t>
      </w:r>
      <w:r w:rsidRPr="00025D8B">
        <w:rPr>
          <w:rFonts w:ascii="Arial" w:eastAsia="Times New Roman" w:hAnsi="Arial" w:cs="Arial"/>
          <w:noProof w:val="0"/>
          <w:color w:val="000000"/>
          <w:lang w:eastAsia="sr-Latn-RS"/>
        </w:rPr>
        <w:t>)), у Глави Ц (Перформансе и оперативна ограничења ваздухоплова), у тачки SPO.POL.100 (Оперативна ограничења – сви ваздухоплови) став а) мења се и гласи:</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„а) У току сваке фазе коришћења ваздухоплова, утовар, маса и положај тежишта </w:t>
      </w:r>
      <w:r w:rsidRPr="00025D8B">
        <w:rPr>
          <w:rFonts w:ascii="Arial" w:eastAsia="Times New Roman" w:hAnsi="Arial" w:cs="Arial"/>
          <w:i/>
          <w:iCs/>
          <w:noProof w:val="0"/>
          <w:color w:val="000000"/>
          <w:lang w:eastAsia="sr-Latn-RS"/>
        </w:rPr>
        <w:t>(CG)</w:t>
      </w:r>
      <w:r w:rsidRPr="00025D8B">
        <w:rPr>
          <w:rFonts w:ascii="Arial" w:eastAsia="Times New Roman" w:hAnsi="Arial" w:cs="Arial"/>
          <w:noProof w:val="0"/>
          <w:color w:val="000000"/>
          <w:lang w:eastAsia="sr-Latn-RS"/>
        </w:rPr>
        <w:t> ваздухоплова морају да буду у складу са ограничењима наведеним у одговарајућем приручнику.ˮ.</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Тачка SPO.POL.105 (Маса и положај тежишта) мења се и гласи:</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w:t>
      </w:r>
      <w:r w:rsidRPr="00025D8B">
        <w:rPr>
          <w:rFonts w:ascii="Arial" w:eastAsia="Times New Roman" w:hAnsi="Arial" w:cs="Arial"/>
          <w:b/>
          <w:bCs/>
          <w:noProof w:val="0"/>
          <w:color w:val="000000"/>
          <w:lang w:eastAsia="sr-Latn-RS"/>
        </w:rPr>
        <w:t>SPO.POL.105 Маса и положај тежишта</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а) Оператер је дужан да одреди масу и положај тежишта сваког ваздухоплова стварним мерењем масе пре прве употребе ваздухоплова. Укупни утицај модификација и поправки на масу и тежиште морају да буду узети у обзир и уредно документовани. Ове информације морају да буду доступне пилоту који управља ваздухопловом. Ваздухоплов се поново мери ако ефекат модификација на масу и тежиште није тачно познат.</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б) Мерење масе врши:</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1) ако је реч о авионима и хеликоптерима, произвођач ваздухоплова или одобрена организација за одржавање; и</w:t>
      </w:r>
    </w:p>
    <w:p w:rsidR="00025D8B" w:rsidRPr="00025D8B" w:rsidRDefault="00025D8B" w:rsidP="00025D8B">
      <w:pPr>
        <w:spacing w:after="150"/>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2) ако је реч о једрилицама, произвођач ваздухоплова или се мерење масе врши у складу са Анексом I Уредбе (ЕУ) бр. 1321/2014.ˮ.</w:t>
      </w:r>
    </w:p>
    <w:p w:rsidR="00025D8B" w:rsidRPr="00025D8B" w:rsidRDefault="00025D8B" w:rsidP="00025D8B">
      <w:pPr>
        <w:spacing w:before="330" w:after="120"/>
        <w:ind w:firstLine="480"/>
        <w:contextualSpacing w:val="0"/>
        <w:jc w:val="center"/>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Члан 38.</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Прилогу 1, у Анексу</w:t>
      </w:r>
      <w:r w:rsidRPr="00025D8B">
        <w:rPr>
          <w:rFonts w:ascii="Arial" w:eastAsia="Times New Roman" w:hAnsi="Arial" w:cs="Arial"/>
          <w:b/>
          <w:bCs/>
          <w:noProof w:val="0"/>
          <w:color w:val="000000"/>
          <w:lang w:eastAsia="sr-Latn-RS"/>
        </w:rPr>
        <w:t> </w:t>
      </w:r>
      <w:r w:rsidRPr="00025D8B">
        <w:rPr>
          <w:rFonts w:ascii="Arial" w:eastAsia="Times New Roman" w:hAnsi="Arial" w:cs="Arial"/>
          <w:noProof w:val="0"/>
          <w:color w:val="000000"/>
          <w:lang w:eastAsia="sr-Latn-RS"/>
        </w:rPr>
        <w:t>VIII (Посебне делатности у ваздушном саобраћају (Део-</w:t>
      </w:r>
      <w:r w:rsidRPr="00025D8B">
        <w:rPr>
          <w:rFonts w:ascii="Arial" w:eastAsia="Times New Roman" w:hAnsi="Arial" w:cs="Arial"/>
          <w:i/>
          <w:iCs/>
          <w:noProof w:val="0"/>
          <w:color w:val="000000"/>
          <w:lang w:eastAsia="sr-Latn-RS"/>
        </w:rPr>
        <w:t>SPO</w:t>
      </w:r>
      <w:r w:rsidRPr="00025D8B">
        <w:rPr>
          <w:rFonts w:ascii="Arial" w:eastAsia="Times New Roman" w:hAnsi="Arial" w:cs="Arial"/>
          <w:noProof w:val="0"/>
          <w:color w:val="000000"/>
          <w:lang w:eastAsia="sr-Latn-RS"/>
        </w:rPr>
        <w:t>)), у Глави Д (Инструменти, подаци, опрема), у Одељку 1 (Авиони), тачка SPO.IDE.A.130 (Систем за упозоравање на опасно приближавање земљи </w:t>
      </w:r>
      <w:r w:rsidRPr="00025D8B">
        <w:rPr>
          <w:rFonts w:ascii="Arial" w:eastAsia="Times New Roman" w:hAnsi="Arial" w:cs="Arial"/>
          <w:i/>
          <w:iCs/>
          <w:noProof w:val="0"/>
          <w:color w:val="000000"/>
          <w:lang w:eastAsia="sr-Latn-RS"/>
        </w:rPr>
        <w:t>(TAWS)</w:t>
      </w:r>
      <w:r w:rsidRPr="00025D8B">
        <w:rPr>
          <w:rFonts w:ascii="Arial" w:eastAsia="Times New Roman" w:hAnsi="Arial" w:cs="Arial"/>
          <w:noProof w:val="0"/>
          <w:color w:val="000000"/>
          <w:lang w:eastAsia="sr-Latn-RS"/>
        </w:rPr>
        <w:t>) мења се и гласи:</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w:t>
      </w:r>
      <w:r w:rsidRPr="00025D8B">
        <w:rPr>
          <w:rFonts w:ascii="Arial" w:eastAsia="Times New Roman" w:hAnsi="Arial" w:cs="Arial"/>
          <w:b/>
          <w:bCs/>
          <w:noProof w:val="0"/>
          <w:color w:val="000000"/>
          <w:lang w:eastAsia="sr-Latn-RS"/>
        </w:rPr>
        <w:t>SPO.IDE.A.130 Систем за упозоравање на опасно приближавање земљи </w:t>
      </w:r>
      <w:r w:rsidRPr="00025D8B">
        <w:rPr>
          <w:rFonts w:ascii="Arial" w:eastAsia="Times New Roman" w:hAnsi="Arial" w:cs="Arial"/>
          <w:noProof w:val="0"/>
          <w:color w:val="000000"/>
          <w:lang w:eastAsia="sr-Latn-RS"/>
        </w:rPr>
        <w:t>(TAWS)</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а) Авиони са турбинским погоном, са максималном сертификованом масом на полетању </w:t>
      </w:r>
      <w:r w:rsidRPr="00025D8B">
        <w:rPr>
          <w:rFonts w:ascii="Arial" w:eastAsia="Times New Roman" w:hAnsi="Arial" w:cs="Arial"/>
          <w:i/>
          <w:iCs/>
          <w:noProof w:val="0"/>
          <w:color w:val="000000"/>
          <w:lang w:eastAsia="sr-Latn-RS"/>
        </w:rPr>
        <w:t>(MCTOM) </w:t>
      </w:r>
      <w:r w:rsidRPr="00025D8B">
        <w:rPr>
          <w:rFonts w:ascii="Arial" w:eastAsia="Times New Roman" w:hAnsi="Arial" w:cs="Arial"/>
          <w:noProof w:val="0"/>
          <w:color w:val="000000"/>
          <w:lang w:eastAsia="sr-Latn-RS"/>
        </w:rPr>
        <w:t>већом од 5.700 </w:t>
      </w:r>
      <w:r w:rsidRPr="00025D8B">
        <w:rPr>
          <w:rFonts w:ascii="Arial" w:eastAsia="Times New Roman" w:hAnsi="Arial" w:cs="Arial"/>
          <w:i/>
          <w:iCs/>
          <w:noProof w:val="0"/>
          <w:color w:val="000000"/>
          <w:lang w:eastAsia="sr-Latn-RS"/>
        </w:rPr>
        <w:t>kg</w:t>
      </w:r>
      <w:r w:rsidRPr="00025D8B">
        <w:rPr>
          <w:rFonts w:ascii="Arial" w:eastAsia="Times New Roman" w:hAnsi="Arial" w:cs="Arial"/>
          <w:noProof w:val="0"/>
          <w:color w:val="000000"/>
          <w:lang w:eastAsia="sr-Latn-RS"/>
        </w:rPr>
        <w:t> или са максималним бројем расположивих путничких седишта </w:t>
      </w:r>
      <w:r w:rsidRPr="00025D8B">
        <w:rPr>
          <w:rFonts w:ascii="Arial" w:eastAsia="Times New Roman" w:hAnsi="Arial" w:cs="Arial"/>
          <w:i/>
          <w:iCs/>
          <w:noProof w:val="0"/>
          <w:color w:val="000000"/>
          <w:lang w:eastAsia="sr-Latn-RS"/>
        </w:rPr>
        <w:t>(MOPSC) </w:t>
      </w:r>
      <w:r w:rsidRPr="00025D8B">
        <w:rPr>
          <w:rFonts w:ascii="Arial" w:eastAsia="Times New Roman" w:hAnsi="Arial" w:cs="Arial"/>
          <w:noProof w:val="0"/>
          <w:color w:val="000000"/>
          <w:lang w:eastAsia="sr-Latn-RS"/>
        </w:rPr>
        <w:t>већим од девет, морају да имају систем за упозоравање на опасно приближавање земљи</w:t>
      </w:r>
      <w:r w:rsidRPr="00025D8B">
        <w:rPr>
          <w:rFonts w:ascii="Arial" w:eastAsia="Times New Roman" w:hAnsi="Arial" w:cs="Arial"/>
          <w:b/>
          <w:bCs/>
          <w:noProof w:val="0"/>
          <w:color w:val="000000"/>
          <w:lang w:eastAsia="sr-Latn-RS"/>
        </w:rPr>
        <w:t> </w:t>
      </w:r>
      <w:r w:rsidRPr="00025D8B">
        <w:rPr>
          <w:rFonts w:ascii="Arial" w:eastAsia="Times New Roman" w:hAnsi="Arial" w:cs="Arial"/>
          <w:i/>
          <w:iCs/>
          <w:noProof w:val="0"/>
          <w:color w:val="000000"/>
          <w:lang w:eastAsia="sr-Latn-RS"/>
        </w:rPr>
        <w:t>(TAWS)</w:t>
      </w:r>
      <w:r w:rsidRPr="00025D8B">
        <w:rPr>
          <w:rFonts w:ascii="Arial" w:eastAsia="Times New Roman" w:hAnsi="Arial" w:cs="Arial"/>
          <w:noProof w:val="0"/>
          <w:color w:val="000000"/>
          <w:lang w:eastAsia="sr-Latn-RS"/>
        </w:rPr>
        <w:t> који испуњава услове за:</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1) класу А опреме, као што је наведено у прихваћеном стандарду, у случају авиона којима је појединачна потврда о пловидбености </w:t>
      </w:r>
      <w:r w:rsidRPr="00025D8B">
        <w:rPr>
          <w:rFonts w:ascii="Arial" w:eastAsia="Times New Roman" w:hAnsi="Arial" w:cs="Arial"/>
          <w:i/>
          <w:iCs/>
          <w:noProof w:val="0"/>
          <w:color w:val="000000"/>
          <w:lang w:eastAsia="sr-Latn-RS"/>
        </w:rPr>
        <w:t>(CofA)</w:t>
      </w:r>
      <w:r w:rsidRPr="00025D8B">
        <w:rPr>
          <w:rFonts w:ascii="Arial" w:eastAsia="Times New Roman" w:hAnsi="Arial" w:cs="Arial"/>
          <w:noProof w:val="0"/>
          <w:color w:val="000000"/>
          <w:lang w:eastAsia="sr-Latn-RS"/>
        </w:rPr>
        <w:t> први пут издатa после 1. јануара 2011. године; или</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2) класу Б опреме, као што је наведено у прихваћеном стандарду, у случају авиона којима је појединачна потврда о пловидбености </w:t>
      </w:r>
      <w:r w:rsidRPr="00025D8B">
        <w:rPr>
          <w:rFonts w:ascii="Arial" w:eastAsia="Times New Roman" w:hAnsi="Arial" w:cs="Arial"/>
          <w:i/>
          <w:iCs/>
          <w:noProof w:val="0"/>
          <w:color w:val="000000"/>
          <w:lang w:eastAsia="sr-Latn-RS"/>
        </w:rPr>
        <w:t>(CofA)</w:t>
      </w:r>
      <w:r w:rsidRPr="00025D8B">
        <w:rPr>
          <w:rFonts w:ascii="Arial" w:eastAsia="Times New Roman" w:hAnsi="Arial" w:cs="Arial"/>
          <w:noProof w:val="0"/>
          <w:color w:val="000000"/>
          <w:lang w:eastAsia="sr-Latn-RS"/>
        </w:rPr>
        <w:t> први пут издата 1. јануара 2011. године или пре тог датума.</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б) Ако се користе за комерцијалне делатности, авиони са турбинским погоном којима је појединачна потврда о пловидбености </w:t>
      </w:r>
      <w:r w:rsidRPr="00025D8B">
        <w:rPr>
          <w:rFonts w:ascii="Arial" w:eastAsia="Times New Roman" w:hAnsi="Arial" w:cs="Arial"/>
          <w:i/>
          <w:iCs/>
          <w:noProof w:val="0"/>
          <w:color w:val="000000"/>
          <w:lang w:eastAsia="sr-Latn-RS"/>
        </w:rPr>
        <w:t>(CofA)</w:t>
      </w:r>
      <w:r w:rsidRPr="00025D8B">
        <w:rPr>
          <w:rFonts w:ascii="Arial" w:eastAsia="Times New Roman" w:hAnsi="Arial" w:cs="Arial"/>
          <w:noProof w:val="0"/>
          <w:color w:val="000000"/>
          <w:lang w:eastAsia="sr-Latn-RS"/>
        </w:rPr>
        <w:t> први пут издата после 1. јануара 2019. године, са максималном сертификованом масом на полетању </w:t>
      </w:r>
      <w:r w:rsidRPr="00025D8B">
        <w:rPr>
          <w:rFonts w:ascii="Arial" w:eastAsia="Times New Roman" w:hAnsi="Arial" w:cs="Arial"/>
          <w:i/>
          <w:iCs/>
          <w:noProof w:val="0"/>
          <w:color w:val="000000"/>
          <w:lang w:eastAsia="sr-Latn-RS"/>
        </w:rPr>
        <w:t>(MCTOM) </w:t>
      </w:r>
      <w:r w:rsidRPr="00025D8B">
        <w:rPr>
          <w:rFonts w:ascii="Arial" w:eastAsia="Times New Roman" w:hAnsi="Arial" w:cs="Arial"/>
          <w:noProof w:val="0"/>
          <w:color w:val="000000"/>
          <w:lang w:eastAsia="sr-Latn-RS"/>
        </w:rPr>
        <w:t>од 5.700 </w:t>
      </w:r>
      <w:r w:rsidRPr="00025D8B">
        <w:rPr>
          <w:rFonts w:ascii="Arial" w:eastAsia="Times New Roman" w:hAnsi="Arial" w:cs="Arial"/>
          <w:i/>
          <w:iCs/>
          <w:noProof w:val="0"/>
          <w:color w:val="000000"/>
          <w:lang w:eastAsia="sr-Latn-RS"/>
        </w:rPr>
        <w:t>kg</w:t>
      </w:r>
      <w:r w:rsidRPr="00025D8B">
        <w:rPr>
          <w:rFonts w:ascii="Arial" w:eastAsia="Times New Roman" w:hAnsi="Arial" w:cs="Arial"/>
          <w:noProof w:val="0"/>
          <w:color w:val="000000"/>
          <w:lang w:eastAsia="sr-Latn-RS"/>
        </w:rPr>
        <w:t> или мањом и са максималним бројем расположивих путничких седишта </w:t>
      </w:r>
      <w:r w:rsidRPr="00025D8B">
        <w:rPr>
          <w:rFonts w:ascii="Arial" w:eastAsia="Times New Roman" w:hAnsi="Arial" w:cs="Arial"/>
          <w:i/>
          <w:iCs/>
          <w:noProof w:val="0"/>
          <w:color w:val="000000"/>
          <w:lang w:eastAsia="sr-Latn-RS"/>
        </w:rPr>
        <w:t>(MOPSC) </w:t>
      </w:r>
      <w:r w:rsidRPr="00025D8B">
        <w:rPr>
          <w:rFonts w:ascii="Arial" w:eastAsia="Times New Roman" w:hAnsi="Arial" w:cs="Arial"/>
          <w:noProof w:val="0"/>
          <w:color w:val="000000"/>
          <w:lang w:eastAsia="sr-Latn-RS"/>
        </w:rPr>
        <w:t>од шест до девет, морају да имају систем за упозоравање на опасно приближавање земљи</w:t>
      </w:r>
      <w:r w:rsidRPr="00025D8B">
        <w:rPr>
          <w:rFonts w:ascii="Arial" w:eastAsia="Times New Roman" w:hAnsi="Arial" w:cs="Arial"/>
          <w:b/>
          <w:bCs/>
          <w:noProof w:val="0"/>
          <w:color w:val="000000"/>
          <w:lang w:eastAsia="sr-Latn-RS"/>
        </w:rPr>
        <w:t> </w:t>
      </w:r>
      <w:r w:rsidRPr="00025D8B">
        <w:rPr>
          <w:rFonts w:ascii="Arial" w:eastAsia="Times New Roman" w:hAnsi="Arial" w:cs="Arial"/>
          <w:i/>
          <w:iCs/>
          <w:noProof w:val="0"/>
          <w:color w:val="000000"/>
          <w:lang w:eastAsia="sr-Latn-RS"/>
        </w:rPr>
        <w:t>(TAWS)</w:t>
      </w:r>
      <w:r w:rsidRPr="00025D8B">
        <w:rPr>
          <w:rFonts w:ascii="Arial" w:eastAsia="Times New Roman" w:hAnsi="Arial" w:cs="Arial"/>
          <w:noProof w:val="0"/>
          <w:color w:val="000000"/>
          <w:lang w:eastAsia="sr-Latn-RS"/>
        </w:rPr>
        <w:t> који испуњава услове за класу Б опреме, као што је наведено у прихваћеном стандарду.ˮ.</w:t>
      </w:r>
    </w:p>
    <w:p w:rsidR="00025D8B" w:rsidRPr="00025D8B" w:rsidRDefault="00025D8B" w:rsidP="00025D8B">
      <w:pPr>
        <w:spacing w:before="330" w:after="120"/>
        <w:ind w:firstLine="480"/>
        <w:contextualSpacing w:val="0"/>
        <w:jc w:val="center"/>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Члан 39.</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Прилогу 1, у Анексу</w:t>
      </w:r>
      <w:r w:rsidRPr="00025D8B">
        <w:rPr>
          <w:rFonts w:ascii="Arial" w:eastAsia="Times New Roman" w:hAnsi="Arial" w:cs="Arial"/>
          <w:b/>
          <w:bCs/>
          <w:noProof w:val="0"/>
          <w:color w:val="000000"/>
          <w:lang w:eastAsia="sr-Latn-RS"/>
        </w:rPr>
        <w:t> </w:t>
      </w:r>
      <w:r w:rsidRPr="00025D8B">
        <w:rPr>
          <w:rFonts w:ascii="Arial" w:eastAsia="Times New Roman" w:hAnsi="Arial" w:cs="Arial"/>
          <w:noProof w:val="0"/>
          <w:color w:val="000000"/>
          <w:lang w:eastAsia="sr-Latn-RS"/>
        </w:rPr>
        <w:t>VIII (Посебне делатности у ваздушном саобраћају (Део-</w:t>
      </w:r>
      <w:r w:rsidRPr="00025D8B">
        <w:rPr>
          <w:rFonts w:ascii="Arial" w:eastAsia="Times New Roman" w:hAnsi="Arial" w:cs="Arial"/>
          <w:i/>
          <w:iCs/>
          <w:noProof w:val="0"/>
          <w:color w:val="000000"/>
          <w:lang w:eastAsia="sr-Latn-RS"/>
        </w:rPr>
        <w:t>SPO</w:t>
      </w:r>
      <w:r w:rsidRPr="00025D8B">
        <w:rPr>
          <w:rFonts w:ascii="Arial" w:eastAsia="Times New Roman" w:hAnsi="Arial" w:cs="Arial"/>
          <w:noProof w:val="0"/>
          <w:color w:val="000000"/>
          <w:lang w:eastAsia="sr-Latn-RS"/>
        </w:rPr>
        <w:t>)), у Глави Д (Инструменти, подаци, опрема), Одељак 4 (Балони) и тач. SPO.IDE.B.100-SPO.IDE.B.150 бришу се.</w:t>
      </w:r>
    </w:p>
    <w:p w:rsidR="00025D8B" w:rsidRPr="00025D8B" w:rsidRDefault="00025D8B" w:rsidP="00025D8B">
      <w:pPr>
        <w:spacing w:before="330" w:after="120"/>
        <w:ind w:firstLine="480"/>
        <w:contextualSpacing w:val="0"/>
        <w:jc w:val="center"/>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Члан 40.</w:t>
      </w:r>
    </w:p>
    <w:p w:rsidR="00025D8B" w:rsidRPr="00025D8B" w:rsidRDefault="00025D8B" w:rsidP="00025D8B">
      <w:pPr>
        <w:ind w:firstLine="480"/>
        <w:contextualSpacing w:val="0"/>
        <w:rPr>
          <w:rFonts w:ascii="Arial" w:eastAsia="Times New Roman" w:hAnsi="Arial" w:cs="Arial"/>
          <w:noProof w:val="0"/>
          <w:color w:val="000000"/>
          <w:lang w:eastAsia="sr-Latn-RS"/>
        </w:rPr>
      </w:pPr>
      <w:r w:rsidRPr="00025D8B">
        <w:rPr>
          <w:rFonts w:ascii="Arial" w:eastAsia="Times New Roman" w:hAnsi="Arial" w:cs="Arial"/>
          <w:noProof w:val="0"/>
          <w:color w:val="000000"/>
          <w:lang w:eastAsia="sr-Latn-RS"/>
        </w:rPr>
        <w:t>У Прилогу 1, у Анексу</w:t>
      </w:r>
      <w:r w:rsidRPr="00025D8B">
        <w:rPr>
          <w:rFonts w:ascii="Arial" w:eastAsia="Times New Roman" w:hAnsi="Arial" w:cs="Arial"/>
          <w:b/>
          <w:bCs/>
          <w:noProof w:val="0"/>
          <w:color w:val="000000"/>
          <w:lang w:eastAsia="sr-Latn-RS"/>
        </w:rPr>
        <w:t> </w:t>
      </w:r>
      <w:r w:rsidRPr="00025D8B">
        <w:rPr>
          <w:rFonts w:ascii="Arial" w:eastAsia="Times New Roman" w:hAnsi="Arial" w:cs="Arial"/>
          <w:noProof w:val="0"/>
          <w:color w:val="000000"/>
          <w:lang w:eastAsia="sr-Latn-RS"/>
        </w:rPr>
        <w:t>VIII (Посебне делатности у ваздушном саобраћају (Део-</w:t>
      </w:r>
      <w:r w:rsidRPr="00025D8B">
        <w:rPr>
          <w:rFonts w:ascii="Arial" w:eastAsia="Times New Roman" w:hAnsi="Arial" w:cs="Arial"/>
          <w:i/>
          <w:iCs/>
          <w:noProof w:val="0"/>
          <w:color w:val="000000"/>
          <w:lang w:eastAsia="sr-Latn-RS"/>
        </w:rPr>
        <w:t>SPO</w:t>
      </w:r>
      <w:r w:rsidRPr="00025D8B">
        <w:rPr>
          <w:rFonts w:ascii="Arial" w:eastAsia="Times New Roman" w:hAnsi="Arial" w:cs="Arial"/>
          <w:noProof w:val="0"/>
          <w:color w:val="000000"/>
          <w:lang w:eastAsia="sr-Latn-RS"/>
        </w:rPr>
        <w:t>)), у Глави Е (Посебни захтеви), у Одељку 3 (Летови за искакање падобраном </w:t>
      </w:r>
      <w:r w:rsidRPr="00025D8B">
        <w:rPr>
          <w:rFonts w:ascii="Arial" w:eastAsia="Times New Roman" w:hAnsi="Arial" w:cs="Arial"/>
          <w:i/>
          <w:iCs/>
          <w:noProof w:val="0"/>
          <w:color w:val="000000"/>
          <w:lang w:eastAsia="sr-Latn-RS"/>
        </w:rPr>
        <w:t>(PAR)</w:t>
      </w:r>
      <w:r w:rsidRPr="00025D8B">
        <w:rPr>
          <w:rFonts w:ascii="Arial" w:eastAsia="Times New Roman" w:hAnsi="Arial" w:cs="Arial"/>
          <w:noProof w:val="0"/>
          <w:color w:val="000000"/>
          <w:lang w:eastAsia="sr-Latn-RS"/>
        </w:rPr>
        <w:t xml:space="preserve">), тачка </w:t>
      </w:r>
      <w:bookmarkStart w:id="0" w:name="_GoBack"/>
      <w:bookmarkEnd w:id="0"/>
      <w:r w:rsidRPr="00025D8B">
        <w:rPr>
          <w:rFonts w:ascii="Arial" w:eastAsia="Times New Roman" w:hAnsi="Arial" w:cs="Arial"/>
          <w:noProof w:val="0"/>
          <w:color w:val="000000"/>
          <w:lang w:eastAsia="sr-Latn-RS"/>
        </w:rPr>
        <w:t>SPO.SPEC.PAR.120 (Лет изнад воде) брише се.</w:t>
      </w:r>
    </w:p>
    <w:sectPr w:rsidR="00025D8B" w:rsidRPr="00025D8B" w:rsidSect="00497C37">
      <w:footerReference w:type="default" r:id="rId7"/>
      <w:pgSz w:w="12480" w:h="15690"/>
      <w:pgMar w:top="340" w:right="880" w:bottom="280" w:left="8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639" w:rsidRDefault="000E5639" w:rsidP="00562731">
      <w:r>
        <w:separator/>
      </w:r>
    </w:p>
  </w:endnote>
  <w:endnote w:type="continuationSeparator" w:id="0">
    <w:p w:rsidR="000E5639" w:rsidRDefault="000E5639" w:rsidP="00562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731" w:rsidRPr="00562731" w:rsidRDefault="00562731">
    <w:pPr>
      <w:pStyle w:val="Footer"/>
      <w:jc w:val="center"/>
      <w:rPr>
        <w:caps/>
        <w:color w:val="5B9BD5"/>
      </w:rPr>
    </w:pPr>
    <w:r w:rsidRPr="00562731">
      <w:rPr>
        <w:caps/>
        <w:noProof w:val="0"/>
        <w:color w:val="5B9BD5"/>
      </w:rPr>
      <w:fldChar w:fldCharType="begin"/>
    </w:r>
    <w:r w:rsidRPr="00562731">
      <w:rPr>
        <w:caps/>
        <w:color w:val="5B9BD5"/>
      </w:rPr>
      <w:instrText xml:space="preserve"> PAGE   \* MERGEFORMAT </w:instrText>
    </w:r>
    <w:r w:rsidRPr="00562731">
      <w:rPr>
        <w:caps/>
        <w:noProof w:val="0"/>
        <w:color w:val="5B9BD5"/>
      </w:rPr>
      <w:fldChar w:fldCharType="separate"/>
    </w:r>
    <w:r w:rsidR="000E5639">
      <w:rPr>
        <w:caps/>
        <w:color w:val="5B9BD5"/>
      </w:rPr>
      <w:t>1</w:t>
    </w:r>
    <w:r w:rsidRPr="00562731">
      <w:rPr>
        <w:caps/>
        <w:color w:val="5B9BD5"/>
      </w:rPr>
      <w:fldChar w:fldCharType="end"/>
    </w:r>
  </w:p>
  <w:p w:rsidR="00562731" w:rsidRDefault="00562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639" w:rsidRDefault="000E5639" w:rsidP="00562731">
      <w:r>
        <w:separator/>
      </w:r>
    </w:p>
  </w:footnote>
  <w:footnote w:type="continuationSeparator" w:id="0">
    <w:p w:rsidR="000E5639" w:rsidRDefault="000E5639" w:rsidP="00562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NotTrackMoves/>
  <w:defaultTabStop w:val="720"/>
  <w:hyphenationZone w:val="425"/>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326"/>
    <w:rsid w:val="00025D8B"/>
    <w:rsid w:val="000E5639"/>
    <w:rsid w:val="00251BA3"/>
    <w:rsid w:val="00497C37"/>
    <w:rsid w:val="004D039A"/>
    <w:rsid w:val="004F5E00"/>
    <w:rsid w:val="00562731"/>
    <w:rsid w:val="00806E64"/>
    <w:rsid w:val="00944E3C"/>
    <w:rsid w:val="00A31AF5"/>
    <w:rsid w:val="00D13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53B72-347B-45C2-A0DB-F160BD52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13326"/>
    <w:pPr>
      <w:contextualSpacing/>
    </w:pPr>
    <w:rPr>
      <w:rFonts w:ascii="Times New Roman" w:hAnsi="Times New Roman"/>
      <w:noProof/>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paragraph" w:customStyle="1" w:styleId="NASLOVZLATO">
    <w:name w:val="NASLOV ZLATO"/>
    <w:basedOn w:val="Title"/>
    <w:qFormat/>
    <w:rsid w:val="00D13326"/>
    <w:pPr>
      <w:spacing w:before="120"/>
    </w:pPr>
    <w:rPr>
      <w:rFonts w:ascii="Arial" w:hAnsi="Arial" w:cs="Arial"/>
      <w:color w:val="FFE599"/>
      <w:sz w:val="24"/>
      <w:szCs w:val="24"/>
      <w:lang w:eastAsia="sr-Latn-RS"/>
    </w:rPr>
  </w:style>
  <w:style w:type="paragraph" w:customStyle="1" w:styleId="NASLOVBELO">
    <w:name w:val="NASLOV BELO"/>
    <w:basedOn w:val="Title"/>
    <w:rsid w:val="00D13326"/>
    <w:pPr>
      <w:spacing w:before="120"/>
    </w:pPr>
    <w:rPr>
      <w:rFonts w:ascii="Arial" w:hAnsi="Arial" w:cs="Arial"/>
      <w:color w:val="FFFFFF"/>
      <w:sz w:val="24"/>
      <w:szCs w:val="24"/>
      <w:lang w:eastAsia="sr-Latn-RS"/>
    </w:rPr>
  </w:style>
  <w:style w:type="paragraph" w:customStyle="1" w:styleId="podnaslovpropisa">
    <w:name w:val="podnaslovpropisa"/>
    <w:basedOn w:val="Normal"/>
    <w:rsid w:val="00D13326"/>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styleId="Title">
    <w:name w:val="Title"/>
    <w:basedOn w:val="Normal"/>
    <w:next w:val="Normal"/>
    <w:link w:val="TitleChar"/>
    <w:uiPriority w:val="10"/>
    <w:qFormat/>
    <w:rsid w:val="00D1332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13326"/>
    <w:rPr>
      <w:rFonts w:ascii="Calibri Light" w:eastAsia="Times New Roman" w:hAnsi="Calibri Light" w:cs="Times New Roman"/>
      <w:b/>
      <w:bCs/>
      <w:noProof/>
      <w:kern w:val="28"/>
      <w:sz w:val="32"/>
      <w:szCs w:val="32"/>
      <w:lang w:eastAsia="en-US"/>
    </w:rPr>
  </w:style>
  <w:style w:type="paragraph" w:styleId="BodyText">
    <w:name w:val="Body Text"/>
    <w:basedOn w:val="Normal"/>
    <w:link w:val="BodyTextChar"/>
    <w:uiPriority w:val="1"/>
    <w:qFormat/>
    <w:rsid w:val="004F5E00"/>
    <w:pPr>
      <w:widowControl w:val="0"/>
      <w:autoSpaceDE w:val="0"/>
      <w:autoSpaceDN w:val="0"/>
      <w:contextualSpacing w:val="0"/>
    </w:pPr>
    <w:rPr>
      <w:rFonts w:eastAsia="Times New Roman"/>
      <w:noProof w:val="0"/>
    </w:rPr>
  </w:style>
  <w:style w:type="character" w:customStyle="1" w:styleId="BodyTextChar">
    <w:name w:val="Body Text Char"/>
    <w:link w:val="BodyText"/>
    <w:uiPriority w:val="1"/>
    <w:rsid w:val="004F5E00"/>
    <w:rPr>
      <w:rFonts w:ascii="Times New Roman" w:eastAsia="Times New Roman" w:hAnsi="Times New Roman"/>
      <w:sz w:val="18"/>
      <w:szCs w:val="18"/>
      <w:lang w:eastAsia="en-US"/>
    </w:rPr>
  </w:style>
  <w:style w:type="paragraph" w:customStyle="1" w:styleId="TableParagraph">
    <w:name w:val="Table Paragraph"/>
    <w:basedOn w:val="Normal"/>
    <w:uiPriority w:val="1"/>
    <w:qFormat/>
    <w:rsid w:val="004F5E00"/>
    <w:pPr>
      <w:widowControl w:val="0"/>
      <w:autoSpaceDE w:val="0"/>
      <w:autoSpaceDN w:val="0"/>
      <w:spacing w:before="18"/>
      <w:ind w:left="228"/>
      <w:contextualSpacing w:val="0"/>
      <w:jc w:val="center"/>
    </w:pPr>
    <w:rPr>
      <w:rFonts w:eastAsia="Times New Roman"/>
      <w:noProof w:val="0"/>
      <w:sz w:val="22"/>
      <w:szCs w:val="22"/>
    </w:rPr>
  </w:style>
  <w:style w:type="paragraph" w:customStyle="1" w:styleId="odluka-zakon">
    <w:name w:val="odluka-zakon"/>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styleId="Header">
    <w:name w:val="header"/>
    <w:basedOn w:val="Normal"/>
    <w:link w:val="HeaderChar"/>
    <w:uiPriority w:val="99"/>
    <w:unhideWhenUsed/>
    <w:rsid w:val="00562731"/>
    <w:pPr>
      <w:tabs>
        <w:tab w:val="center" w:pos="4536"/>
        <w:tab w:val="right" w:pos="9072"/>
      </w:tabs>
    </w:pPr>
  </w:style>
  <w:style w:type="character" w:customStyle="1" w:styleId="HeaderChar">
    <w:name w:val="Header Char"/>
    <w:link w:val="Header"/>
    <w:uiPriority w:val="99"/>
    <w:rsid w:val="00562731"/>
    <w:rPr>
      <w:rFonts w:ascii="Times New Roman" w:hAnsi="Times New Roman"/>
      <w:noProof/>
      <w:sz w:val="18"/>
      <w:szCs w:val="18"/>
      <w:lang w:eastAsia="en-US"/>
    </w:rPr>
  </w:style>
  <w:style w:type="paragraph" w:styleId="Footer">
    <w:name w:val="footer"/>
    <w:basedOn w:val="Normal"/>
    <w:link w:val="FooterChar"/>
    <w:uiPriority w:val="99"/>
    <w:unhideWhenUsed/>
    <w:rsid w:val="00562731"/>
    <w:pPr>
      <w:tabs>
        <w:tab w:val="center" w:pos="4536"/>
        <w:tab w:val="right" w:pos="9072"/>
      </w:tabs>
    </w:pPr>
  </w:style>
  <w:style w:type="character" w:customStyle="1" w:styleId="FooterChar">
    <w:name w:val="Footer Char"/>
    <w:link w:val="Footer"/>
    <w:uiPriority w:val="99"/>
    <w:rsid w:val="00562731"/>
    <w:rPr>
      <w:rFonts w:ascii="Times New Roman" w:hAnsi="Times New Roman"/>
      <w:noProof/>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381317">
      <w:bodyDiv w:val="1"/>
      <w:marLeft w:val="0"/>
      <w:marRight w:val="0"/>
      <w:marTop w:val="0"/>
      <w:marBottom w:val="0"/>
      <w:divBdr>
        <w:top w:val="none" w:sz="0" w:space="0" w:color="auto"/>
        <w:left w:val="none" w:sz="0" w:space="0" w:color="auto"/>
        <w:bottom w:val="none" w:sz="0" w:space="0" w:color="auto"/>
        <w:right w:val="none" w:sz="0" w:space="0" w:color="auto"/>
      </w:divBdr>
    </w:div>
    <w:div w:id="212495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6188</Words>
  <Characters>35275</Characters>
  <Application>Microsoft Office Word</Application>
  <DocSecurity>0</DocSecurity>
  <Lines>293</Lines>
  <Paragraphs>82</Paragraphs>
  <ScaleCrop>false</ScaleCrop>
  <Company/>
  <LinksUpToDate>false</LinksUpToDate>
  <CharactersWithSpaces>41381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4</cp:revision>
  <dcterms:created xsi:type="dcterms:W3CDTF">2023-12-02T20:45:00Z</dcterms:created>
  <dcterms:modified xsi:type="dcterms:W3CDTF">2023-12-02T20:47:00Z</dcterms:modified>
</cp:coreProperties>
</file>