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342" w:type="pct"/>
        <w:tblCellSpacing w:w="15" w:type="dxa"/>
        <w:tblInd w:w="-366"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54"/>
        <w:gridCol w:w="10670"/>
      </w:tblGrid>
      <w:tr w:rsidR="00D13326" w:rsidRPr="00E074A4" w:rsidTr="002E1F9F">
        <w:trPr>
          <w:tblCellSpacing w:w="15" w:type="dxa"/>
        </w:trPr>
        <w:tc>
          <w:tcPr>
            <w:tcW w:w="391" w:type="pct"/>
            <w:shd w:val="clear" w:color="auto" w:fill="A41E1C"/>
            <w:vAlign w:val="center"/>
          </w:tcPr>
          <w:p w:rsidR="00D13326" w:rsidRPr="00E074A4" w:rsidRDefault="00720953" w:rsidP="0078180E">
            <w:pPr>
              <w:pStyle w:val="NASLOVZLATO"/>
              <w:rPr>
                <w:sz w:val="20"/>
                <w:szCs w:val="20"/>
              </w:rPr>
            </w:pPr>
            <w:r>
              <w:rPr>
                <w:sz w:val="20"/>
                <w:szCs w:val="20"/>
                <w:lang w:val="en-US" w:eastAsia="en-US"/>
              </w:rPr>
              <w:drawing>
                <wp:inline distT="0" distB="0" distL="0" distR="0" wp14:anchorId="213C55CA" wp14:editId="22B3EAB8">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70" w:type="pct"/>
            <w:shd w:val="clear" w:color="auto" w:fill="A41E1C"/>
            <w:vAlign w:val="center"/>
            <w:hideMark/>
          </w:tcPr>
          <w:p w:rsidR="00E074A4" w:rsidRPr="00E074A4" w:rsidRDefault="004731DB" w:rsidP="00E074A4">
            <w:pPr>
              <w:pStyle w:val="NASLOVBELO"/>
              <w:spacing w:line="360" w:lineRule="auto"/>
              <w:rPr>
                <w:color w:val="FFE599"/>
              </w:rPr>
            </w:pPr>
            <w:r w:rsidRPr="004731DB">
              <w:rPr>
                <w:color w:val="FFE599"/>
              </w:rPr>
              <w:t>УРЕДБ</w:t>
            </w:r>
            <w:r w:rsidR="001C02D0" w:rsidRPr="001C02D0">
              <w:rPr>
                <w:color w:val="FFE599"/>
              </w:rPr>
              <w:t>А</w:t>
            </w:r>
            <w:r w:rsidR="00334122" w:rsidRPr="00334122">
              <w:rPr>
                <w:color w:val="FFE599"/>
              </w:rPr>
              <w:t xml:space="preserve"> </w:t>
            </w:r>
          </w:p>
          <w:p w:rsidR="006D6D76" w:rsidRPr="00E074A4" w:rsidRDefault="004731DB" w:rsidP="00302961">
            <w:pPr>
              <w:pStyle w:val="NASLOVBELO"/>
            </w:pPr>
            <w:r w:rsidRPr="004731DB">
              <w:t>О ПРОГЛАШЕЊУ ПАРКА ПРИРОДЕ „ВЕЛИКИ ЈАСТРЕБАЦ”</w:t>
            </w:r>
          </w:p>
          <w:p w:rsidR="00D13326" w:rsidRPr="00E074A4" w:rsidRDefault="00146D43" w:rsidP="001C02D0">
            <w:pPr>
              <w:pStyle w:val="podnaslovpropisa"/>
              <w:rPr>
                <w:sz w:val="18"/>
                <w:szCs w:val="18"/>
              </w:rPr>
            </w:pPr>
            <w:r w:rsidRPr="00146D43">
              <w:t xml:space="preserve">("Сл. гласник РС", бр. </w:t>
            </w:r>
            <w:r w:rsidR="009F431B">
              <w:t>9</w:t>
            </w:r>
            <w:r w:rsidR="001C02D0">
              <w:t>8</w:t>
            </w:r>
            <w:r w:rsidR="00871702">
              <w:t>/2024</w:t>
            </w:r>
            <w:r w:rsidRPr="00146D43">
              <w:t>)</w:t>
            </w:r>
          </w:p>
        </w:tc>
      </w:tr>
    </w:tbl>
    <w:p w:rsidR="004731DB" w:rsidRDefault="004731DB" w:rsidP="004731DB">
      <w:pPr>
        <w:spacing w:before="0" w:after="150"/>
        <w:ind w:firstLine="480"/>
        <w:rPr>
          <w:rFonts w:ascii="Arial" w:eastAsia="Times New Roman" w:hAnsi="Arial" w:cs="Arial"/>
          <w:noProof w:val="0"/>
          <w:color w:val="000000"/>
          <w:sz w:val="20"/>
          <w:szCs w:val="20"/>
          <w:lang w:val="en-US"/>
        </w:rPr>
      </w:pPr>
    </w:p>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Прилог</w:t>
      </w:r>
    </w:p>
    <w:p w:rsidR="004731DB" w:rsidRPr="004731DB" w:rsidRDefault="004731DB" w:rsidP="004731DB">
      <w:pPr>
        <w:spacing w:before="330" w:after="0"/>
        <w:ind w:firstLine="480"/>
        <w:jc w:val="center"/>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ОПИС ГРАНИЦЕ И ГРАФИЧКИ ПРИКАЗ</w:t>
      </w:r>
      <w:r w:rsidRPr="004731DB">
        <w:rPr>
          <w:rFonts w:ascii="Arial" w:eastAsia="Times New Roman" w:hAnsi="Arial" w:cs="Arial"/>
          <w:noProof w:val="0"/>
          <w:color w:val="000000"/>
          <w:sz w:val="20"/>
          <w:szCs w:val="20"/>
          <w:lang w:val="en-US"/>
        </w:rPr>
        <w:br/>
        <w:t>ПАРКА ПРИРОДЕ „ВЕЛИКИ ЈАСТРЕБАЦ”</w:t>
      </w:r>
    </w:p>
    <w:p w:rsidR="004731DB" w:rsidRPr="004731DB" w:rsidRDefault="004731DB" w:rsidP="004731DB">
      <w:pPr>
        <w:spacing w:before="330"/>
        <w:ind w:firstLine="480"/>
        <w:jc w:val="center"/>
        <w:rPr>
          <w:rFonts w:ascii="Arial" w:eastAsia="Times New Roman" w:hAnsi="Arial" w:cs="Arial"/>
          <w:b/>
          <w:bCs/>
          <w:noProof w:val="0"/>
          <w:color w:val="000000"/>
          <w:sz w:val="20"/>
          <w:szCs w:val="20"/>
          <w:lang w:val="en-US"/>
        </w:rPr>
      </w:pPr>
      <w:r w:rsidRPr="004731DB">
        <w:rPr>
          <w:rFonts w:ascii="Arial" w:eastAsia="Times New Roman" w:hAnsi="Arial" w:cs="Arial"/>
          <w:b/>
          <w:bCs/>
          <w:noProof w:val="0"/>
          <w:color w:val="000000"/>
          <w:sz w:val="20"/>
          <w:szCs w:val="20"/>
          <w:lang w:val="en-US"/>
        </w:rPr>
        <w:t>1. Границе Парка природе „Велики Јастребацˮ</w:t>
      </w:r>
    </w:p>
    <w:p w:rsidR="004731DB" w:rsidRPr="004731DB" w:rsidRDefault="004731DB" w:rsidP="004731DB">
      <w:pPr>
        <w:spacing w:before="0" w:after="150"/>
        <w:ind w:firstLine="480"/>
        <w:rPr>
          <w:rFonts w:ascii="Arial" w:eastAsia="Times New Roman" w:hAnsi="Arial" w:cs="Arial"/>
          <w:noProof w:val="0"/>
          <w:color w:val="000000"/>
          <w:sz w:val="20"/>
          <w:szCs w:val="20"/>
          <w:lang w:val="en-US"/>
        </w:rPr>
      </w:pPr>
      <w:proofErr w:type="gramStart"/>
      <w:r w:rsidRPr="004731DB">
        <w:rPr>
          <w:rFonts w:ascii="Arial" w:eastAsia="Times New Roman" w:hAnsi="Arial" w:cs="Arial"/>
          <w:noProof w:val="0"/>
          <w:color w:val="000000"/>
          <w:sz w:val="20"/>
          <w:szCs w:val="20"/>
          <w:lang w:val="en-US"/>
        </w:rPr>
        <w:t>Опис границе почиње из најсеверније тачке описа у Општини Крушевац на међи КО Трмчаре и КО Слатина, на тромеђи катастарских парцела бр.</w:t>
      </w:r>
      <w:proofErr w:type="gramEnd"/>
      <w:r w:rsidRPr="004731DB">
        <w:rPr>
          <w:rFonts w:ascii="Arial" w:eastAsia="Times New Roman" w:hAnsi="Arial" w:cs="Arial"/>
          <w:noProof w:val="0"/>
          <w:color w:val="000000"/>
          <w:sz w:val="20"/>
          <w:szCs w:val="20"/>
          <w:lang w:val="en-US"/>
        </w:rPr>
        <w:t xml:space="preserve"> 2239, 2597 у КО Трмчаре и 511 у КО Слатина из које у правцу југоистока прати међу КО Трмчаре и КО Слатина, а затим и међу КО Слатина и КО Сеземче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526 у КО Слатина и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1481 и 1480/1 у КО Сеземче, а затим у правцу истока прати северну и 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1480/1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1480/1, 1480/2 и 1647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1647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1647, 1469/1 и 1469/2.</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граница северном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1469/2 долази до тачке из које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1633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1633, 1459 и 1460, продужава северном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1459, а затим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1465 у правцу четворомеђе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1465, 1029/2, 1452/1 и 1646 из које прати југоисточну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1646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1646, 1045/2 и 1044. </w:t>
      </w:r>
      <w:proofErr w:type="gramStart"/>
      <w:r w:rsidRPr="004731DB">
        <w:rPr>
          <w:rFonts w:ascii="Arial" w:eastAsia="Times New Roman" w:hAnsi="Arial" w:cs="Arial"/>
          <w:noProof w:val="0"/>
          <w:color w:val="000000"/>
          <w:sz w:val="20"/>
          <w:szCs w:val="20"/>
          <w:lang w:val="en-US"/>
        </w:rPr>
        <w:t>Од те тромеђе граница у правцу југоистока прати североисточну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1044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1044, 1045/2 и 1645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1645 у правцу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1645, 1097/1 и 1098, а затим прати северну и 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1098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1098, 1648 и 1634, а затим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1634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1634, 1116 и 1117, прати северну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1117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1116, 1117 и 1119.</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граница прати северозападну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1119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1111, 1112 и 1119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1119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1119, 1120 и 1418, а затим северним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1428 и 1427 и 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1427 стиже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1427, 1426 и 1644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1644 и северним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1421, 1422 и 1427 стиже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1417, 1136 и 1635 одакле у правцу севера прати 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1136 до тачке са координатама Y = 532 237,22 и X = 4 814 672,97. </w:t>
      </w:r>
      <w:proofErr w:type="gramStart"/>
      <w:r w:rsidRPr="004731DB">
        <w:rPr>
          <w:rFonts w:ascii="Arial" w:eastAsia="Times New Roman" w:hAnsi="Arial" w:cs="Arial"/>
          <w:noProof w:val="0"/>
          <w:color w:val="000000"/>
          <w:sz w:val="20"/>
          <w:szCs w:val="20"/>
          <w:lang w:val="en-US"/>
        </w:rPr>
        <w:t>Из те тачке граница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1635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1635, 1169 и 1402/1, а затим у правцу истока прати северну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1402/1,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1401 и наставља северним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1403 и 1393/1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1393/1, 1394 и 1643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1643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1185, 1186/1 и 1643 и наставља у правцу истока северним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1186/1, 1187, 1188, 1197 и 1198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1183, 1198 и 1209.</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граница у правцу југоистока прати југозападну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1209,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1632 и истим правцем наставља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1641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1641, 1321 и 1322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1641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1641, 1318 и 1306 одакле у правцу истока прати северне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1306, 1294/2, 1296/5, 1296/4 и 1296/3 до границе катастарских општина Сеземче и Петина. Кроз КО Петина граница прати северну и 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1347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1347, 1346/1 и 2134, а затим у правцу североистока прати северозападну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2134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2134, 1096 и 1093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2133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2133, 1060 и 1059, а затим у правцу севера прати западне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1059 и 1060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2133, 1060 и 1058/1.</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Из те тромеђе граница у правцу истока прати северне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1060, 1061/1 и 1062/1 затим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2155 и њеном југоисточном границом у правцу североистока стиже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2155, 677 и 2150 одакле окреће ка југу западном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2150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2150, 679 и 698/2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2150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2150, 713 и 714/1.</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Из те тромеђе граница прати северну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713,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2131, прати западну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719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719, 720 и 739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739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739, 779 и 2149, а затим у правцу североистока прати југоисточну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2149 до границе катастарских општина Петина и Пољаци коју надаље прати у правцу југоистока до тромеђе катастарских општина Петина, Пољаци и Здравиње. Кроз КО Здравиње граница у правцу североистока прати северозападне границе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2626/1, 2632 и опет 2626/1 до границе катастарских општина Здравиње и Беласица коју прати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број 2629 у КО Здравиње и 1723/1 и 1724 у КО Беласица из које у правцу истока прати северне границе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1724,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1984 и наставља истим правцем северним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1986, 1942, 1941, опет 1942, а затим скреће ка југу западном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1970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1970, 1727 и 1728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1970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1970, 1919 и 1961.</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 xml:space="preserve">Из те </w:t>
      </w:r>
      <w:r w:rsidRPr="004731DB">
        <w:rPr>
          <w:rFonts w:ascii="Arial" w:eastAsia="Times New Roman" w:hAnsi="Arial" w:cs="Arial"/>
          <w:noProof w:val="0"/>
          <w:color w:val="000000"/>
          <w:sz w:val="20"/>
          <w:szCs w:val="20"/>
          <w:lang w:val="en-US"/>
        </w:rPr>
        <w:lastRenderedPageBreak/>
        <w:t>тромеђе граница у правцу истока прати северне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1961,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1985, наставља северном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1968,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1973 наставља у правцу југоистока северноисточном и источном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1968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1968 у КО Беласица и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946 и 759 у КО Мала река.</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Кроз КО Мала река граница у правцу севера прати источне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760 и 759, а затим скреће ка југоистоку јужним и југоисточним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942 и 774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774, 778 и 779 из које скреће ка североистоку северозападним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805 и 812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812, 870 и 936/1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936/1 и у правцу истока прати јужне границе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883 и 887 до границе катастарских општина Мала река и Крушинце коју надаље прати у правцу југа до тромеђе катастарских општина Крушинце, Мала река и Срндаље одакле скреће ка истоку и прати границу катастарских општина Крушинце и Срндаље до тромеђе катастарских општина Крушинце, Срндаље и Рибаре одакле у правцу југа прати границе КО Срндаље и КО Рибаре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764 у КО Срдаље и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2863 и 5273 у КО Рибаре. Кроз КО Рибаре граница у правцу истока прати јужну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5273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5273, 2436 и 5278 одакле скреће ка југу западном и јужном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5278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5278, 3372 и 5272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5272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5272, 3433 и 3431 и наставља западним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3431, 3430 и 3428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5243, 5255 и 3771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5243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5243, 5254 и 3454 и у правцу североистока прати југоисточну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5254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5254, 3457 и 3458, одакле скреће ка југоистоку југозападном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3458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3457, 3458 и 5239.</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Из те тромеђе граница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5239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5239, 3488 и 3489, а затим у правцу југоистока прати југозападне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3489 и 5288, сече 5288 и наставља истим правцем јужном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3472, а затим скреће ка југу пратећи западну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5259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5259, 5250 и 4328, одакле иде у правцу истока јужном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5307/2 до границе КО Рибаре и КО Росица. Кроз КО Росица граница прати у правцу истока, а затим и југа јужну и западну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број 1781 до границе КО Росица и КО Вукања односно до границе општине Крушевац и општине Алексинац. Кроз општину Алексинац граница у прати у правцу истока, а затим и југа границе КО Росица и КО Вукања, КО Вукања и КО Љуптен и КО Вукања и КО Породин до граница општина Алексинац и Прокупље, а затим у правцу југозапада прати границу КО Вукања и КО Клисурица до тромеђе катастарских општина Вукања, Клисурица и Џигољ из које скреће ка југу границом КО Клисурица и КО Џигољ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34/1 и 3206 у КО Џигољ и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1316 у КО Клисурица. Од те тромеђе граница у правцу запада прати северну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3206,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3200 и наставља северном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3207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3207, 78 и 3199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3199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3199, 3208 и 1307, одакле скреће ка југу западним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3208, 1705 и 1298, а затим скреће ка северозападу североисточном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3211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3211, 3197 и 583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3197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3197, 3216 и 265, одакле у правцу запада прати јужне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265, 266/1,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3217 и наставља јужним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276, 301, 300/3, 300/2 и 300/1 до границе КО Џигољ и КО Микуловац. Кроз КО Микуловац граница у правцу запада прати северну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1093,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1092 и наставља северним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1087, 1659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1659, 146 и 148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1659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806/1, 1659 и 209 наставља североисточном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806/1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806/1, 211 и 1655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1655 у правцу четворомеђе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1655, 1663, 262 и 260.</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четворомеђе граница у правцу југа прати источне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260 и 259, а затим скреће ка западу северном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1660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1660, 216 и 1661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1661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1661, 338 и 340 и југоисточном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338 долази до границе КО Микуловац и КО Горња Речица и истим правцем наставља да прати границу КО Горња Речица и КО Баботинац и КО Горња Речица и КО Доња Речица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3513 у КО Доња Речица и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1077 и 137 у КО Горња Речица. Од те тачке граница у правцу северозапада прати југозападну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137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137, 138 и 139, а затим скреће ка западу северном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138, пресеца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745 и наставља северним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142, 735 и 734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734, 736 и 2086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2086, наставља јужном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594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594, 617 и 593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593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593, 615 и 631.</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граница у правцу запада прати северну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631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631, 53 и 2099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2099 и источном и јужном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157 долази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157, 167 и 168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167 и јужном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159 долази до границе КО Горња Речица и КО Велика Плана коју прати до четворомеђе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2089 и 220 у КО Горња Речица и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2481 и 7354 у КО Велика Плана. Кроз КО Велика Плана граница у правцу северозапада прати југозападну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2481 и 2503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7331 наставља у правцу запада јужном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2321 и јужном и западном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2337, а затим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7324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7324, 2303 и 2339.</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граница у правцу југозапада прати југоисточне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2303 и 2296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2296, 2297 и 7325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7325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7325, 2294 и 2268 и наставља северозападном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2268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2268, 2269 и 2274 из које скреће ка северу 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2274, а затим у правцу запада прати јужне границе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2292, 2154/3, 2153/3, 2153/7, 2153/6, 2153/5, 2216/1 и 2151/5, одакле скреће ка југу 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lastRenderedPageBreak/>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7319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7319, 2174 и 2178/1.</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Из те тромеђе граница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7319 наставља у правцу запада јужном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2147,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7326 и у правцу запада прати јужне границе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1889, 1890, 1887, 1848, 1847/2, 1847/1, 499/1 и 7323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7323, 7330 и 1818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7330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7330, 1493 и 1501 из које у правцу запада прати северну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1501, а затим скреће ка југу источном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7329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7329, 1510/1 и 1533/2.</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Из те тромеђе граница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7329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7329, 1448 и 621/1, а затим у правцу севера и запада прати западну у јужну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621/1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621/1, 1477 и 7317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7317 и њеном западном границом у правцу југа стиже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7317, 678 и 1135, одакле скреће ка западу јужним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678, 677/2 и 676, скреће ка северу 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7327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7327, 675 и 679/6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7327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7327, 777 и 795 из које у правцу запада прати северне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795 и 794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794, 793/1 и 7328/1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7328/1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7328/1, 817 и 1008.</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граница у правцу запада прати јужне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817 и 1000,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990 и истим правцем северном и западном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број 862 стиже до границе КО Велика Плана и КО Горња Бресница коју у правцу југа прати до тромеђе КО Велика Плана, КО Горња Бресница и КО Доња Бресница, а затим скреће ка западу пратећи границу КО Горње Бреснице и КО Доње Бреснице, а затим и границу КО Горња Бресница и КО Здравиње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1918 и 1927 у КО Горња Бресница и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2256 у КО Здравиње. Од те тромеђе кроз КО Здравиње граница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2256 и у правцу запада прати северну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127,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120 и наставља истим правцем северном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101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101, 87 и 2255/1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2255/1 у правцу четворомеђе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2255/1, 78, 79/4 и 83 и затим у правцу југа прати 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83 до границе КО Здравиње и КО Горња Јошаница односно до границе општина Прокупље и Блаце. У општини Блаце кроз КО Горња Јошаница граница у правцу запада прати северне границе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1554, 3217, 3216, 1799, 1801 и 1228/4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1228/4, 1229/2 и 3196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3196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3196, 1227 и 1220, а затим у правцу запада прати северну и 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број 1220 до КО Горња Јошаница и КО Претрешња одакле у правцу југа и запада прати границе КО Горња Јошаница и КО Претрешња, КО Претрешња и КО Доња Јошаница, КО Претрешња и КО Шиљомана, КО Претрешња и КО Међухана, КО Придворица и КО Међухана и КО Качапор и КО Међухана до тромеђе катастарских општина Качапор, Међухана и Врбовац. Кроз КО Врбовац граница у правцу севера прати западну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2041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2041, 390 и 2030, одакле скреће ка северозападу североисточном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2030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2030, 1386 и 2021, одакле у правцу запада прати јужну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2021, а затим скреће ка северу источном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2024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2024, 869 и 873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2024 у правцу четворомеђе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2024, 2023, 623/7 и 623/6 и истим правцем наставља 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2023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2023, 552/1 и 2022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2022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2022, 550 и 551 и северном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2022 и западном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2042/2 долази до границе КО Врбовац и КО Попова односно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2042/2 у КО Врбовац и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1257 и 2798 у КО Попова. Кроз КО Попова од те тромеђе граница у правцу запада прати северну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2798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2798, 1367/1 и 1622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1622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1622, 1623/1 и 1624, одакле скреће ка југу западном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1622, а затим и ка западу северним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2799, 2786 и 2091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2091, 2075 и 2072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2091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2091, 2034/1 и 2800 из које у правцу југа прати 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2800 и западну и северну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2151 до границе катастарских општина Попова и Пребреза коју у правцу севера прати до тромеђе катастарских општина Попова, Пребреза и Гркљане односно до границе општина Блаце и Крушевац. У општини Крушевац граница у правцу севера прати границе КО Гркљане и КО Пребреза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3727, 3664 и 3631/5 из које скреће ка североистоку северозападним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3664, 3663, сече 3712, наставља истим правцем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3656, 3665, затим скреће ка северу западном границом те исте парцеле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3665, 3017/24 и 3694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3694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3694, 2944 и 3709, а затим у правцу истока наставља јужном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3709 до најсеверније тачке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2917 из које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3709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3709, 2957/3 и 2957/4.</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граница у правцу севера прати западне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2957/4, 2910/1, 2910/2, 2910/3, 2910/4, 2910/5 и 2911 до границе КО Гркљане и КО Јабланица коју даље прати до тромеђе катастарских општина Гркљане, Јабланица и Купци одакле у правцу севера наставља да прати границу КО Јабланица и КО Купци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4984 и 4985 и КО Купци и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4204 у КО Јабланица. Од те тромеђе граница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4204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4204, 2389/2 и 2390 и кроз КО Јабланица прати у правцу истока северну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2390, затим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4178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4178, 2383 и 2384, скреће ка северу 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4178, а затим у правцу североистока прати југоисточну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4181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4181, 4165 и 1053/1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4165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4165, 1065 и 1068, а затим у правцу севера прати западне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1068, 1079/2, 4169 и 4179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4179, 1147/1 и 4177, одакле скреће ка северозападу североисточном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4177, а затим и северозападним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 xml:space="preserve">1183/1, 1183/2, 1183/3, 1182/1 и 1180 где стиже до </w:t>
      </w:r>
      <w:r w:rsidRPr="004731DB">
        <w:rPr>
          <w:rFonts w:ascii="Arial" w:eastAsia="Times New Roman" w:hAnsi="Arial" w:cs="Arial"/>
          <w:noProof w:val="0"/>
          <w:color w:val="000000"/>
          <w:sz w:val="20"/>
          <w:szCs w:val="20"/>
          <w:lang w:val="en-US"/>
        </w:rPr>
        <w:lastRenderedPageBreak/>
        <w:t>границе КО Јабланица и КО Витановац коју прати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450 и 1177 у КО Јабланица и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3037 у КО Витановац из које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3037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3037, 1987 и 1988/1.</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кроз КО Витановац граница у правцу севера прати источне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3037 и 1980, а затим и 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3030/1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3030/1, 3014 и 1794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3014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3014, 3029 и 1380, одакле у правцу североистока прати југоисточну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3029 и северну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1275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1275, 1276 и 3015.</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Из те тромеђе граница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3015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3015, 1271 и 1272 прати јужну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1272,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3032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3032, 944/3 и 946, а затим у правцу севера прати источне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3032 и 943 пресеца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960 и у правцу истока јужном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3019 стиже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3019, 3017 и 990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3017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3017, 1013 и 3021.</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Из те тромеђе граница у правцу североистока прати југоисточну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3021, а затим и источну и јужну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3022 и 515/1 до границе КО Витановац и КО Наупаре. Кроз КО Наупаре граница у правцу истока прати северне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1326, 1313 и 1314, а затим скреће ка северу западним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2160 и 2154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2154, 914/2 и 914/1, одакле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2154 у правцу четворомеђе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2154, 708, 898/2 и 898/3, прати северну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898/3, скреће ка северу западном границом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2143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2143, 722 и 723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2143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2143, 757 и 874, а затим у правцу североистока прати северозападне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874, 780 и 781, а затим и јужну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783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783, 859 и 2155 одакле скреће ка северу западном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2155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2155, 646 и 647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2155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2155, 597 и 603 и северним границама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603, 601 и 600 стиже до границе катастарских општина Наупаре и Буковица коју у правцу севера прати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1544, 1074 и 1075.</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Кроз КО Буковица граница у правцу истока прати северне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1075, 1077, 1078 и 1080/1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1532/1 и истим правцем продужава северним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1056, 1051, 1048, 1047, 1043 и 1044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1044, 1034/1 и 1545 где долази до границе КО Буковица и КО Ломница коју надаље прати до четворомеђе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834/2 и 1540 у КО Буковица и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3451 и 4140 у КО Ломница. Кроз КО Ломница граница у правцу југа и истока прати западну и јужну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4140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4140, 3063 и 3066, а затим у правцу североистока прати југоисточне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3063, 2342 и 2339 одакле пресеца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4143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4143, 2350 и 2351/1.</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у правцу југоистока граница прати југозападну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2350,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4114 продужава истим правцем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2357,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4148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4148, 2374 и 2377, а затим у правцу североистока прати југоисточну границу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4148 и југозападну границу 4147 до тромеђе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4147, 4151 и 4120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4120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4120, 2480 и 4152.</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Од те тромеђе граница у правцу југоистока прати југозападне границе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2480, 2479, 4154, 2814, 2807, 2808/1 и 4107 и стиже до границе КО Ломница и КО Буци коју прати до тромеђе катастарских општина Ломница, Буци и Трмчаре. Кроз КО Трмчаре граница у правцу севера, а затим и истока прати источну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2629, а затим и источну и јужну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2619 и јужну границу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2241 до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2241, 2296 и 2320 из које сече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2320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2320, 2321 и 2323/2, продужава јужном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2323/2 сече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2331 у правцу тромеђе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2331, 2330 и 2329 и источном границом кат.</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број</w:t>
      </w:r>
      <w:proofErr w:type="gramEnd"/>
      <w:r w:rsidRPr="004731DB">
        <w:rPr>
          <w:rFonts w:ascii="Arial" w:eastAsia="Times New Roman" w:hAnsi="Arial" w:cs="Arial"/>
          <w:noProof w:val="0"/>
          <w:color w:val="000000"/>
          <w:sz w:val="20"/>
          <w:szCs w:val="20"/>
          <w:lang w:val="en-US"/>
        </w:rPr>
        <w:t xml:space="preserve"> 2329 и јужним границама кат. </w:t>
      </w:r>
      <w:proofErr w:type="gramStart"/>
      <w:r w:rsidRPr="004731DB">
        <w:rPr>
          <w:rFonts w:ascii="Arial" w:eastAsia="Times New Roman" w:hAnsi="Arial" w:cs="Arial"/>
          <w:noProof w:val="0"/>
          <w:color w:val="000000"/>
          <w:sz w:val="20"/>
          <w:szCs w:val="20"/>
          <w:lang w:val="en-US"/>
        </w:rPr>
        <w:t>парц</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бр</w:t>
      </w:r>
      <w:proofErr w:type="gramEnd"/>
      <w:r w:rsidRPr="004731DB">
        <w:rPr>
          <w:rFonts w:ascii="Arial" w:eastAsia="Times New Roman" w:hAnsi="Arial" w:cs="Arial"/>
          <w:noProof w:val="0"/>
          <w:color w:val="000000"/>
          <w:sz w:val="20"/>
          <w:szCs w:val="20"/>
          <w:lang w:val="en-US"/>
        </w:rPr>
        <w:t xml:space="preserve">. </w:t>
      </w:r>
      <w:proofErr w:type="gramStart"/>
      <w:r w:rsidRPr="004731DB">
        <w:rPr>
          <w:rFonts w:ascii="Arial" w:eastAsia="Times New Roman" w:hAnsi="Arial" w:cs="Arial"/>
          <w:noProof w:val="0"/>
          <w:color w:val="000000"/>
          <w:sz w:val="20"/>
          <w:szCs w:val="20"/>
          <w:lang w:val="en-US"/>
        </w:rPr>
        <w:t>2328, 2327 и 2597 стиже до почетне тачке описа.</w:t>
      </w:r>
      <w:proofErr w:type="gramEnd"/>
    </w:p>
    <w:p w:rsidR="004731DB" w:rsidRPr="004731DB" w:rsidRDefault="004731DB" w:rsidP="004731DB">
      <w:pPr>
        <w:spacing w:before="330"/>
        <w:ind w:firstLine="480"/>
        <w:jc w:val="center"/>
        <w:rPr>
          <w:rFonts w:ascii="Arial" w:eastAsia="Times New Roman" w:hAnsi="Arial" w:cs="Arial"/>
          <w:b/>
          <w:bCs/>
          <w:noProof w:val="0"/>
          <w:color w:val="000000"/>
          <w:sz w:val="20"/>
          <w:szCs w:val="20"/>
          <w:lang w:val="en-US"/>
        </w:rPr>
      </w:pPr>
      <w:r w:rsidRPr="004731DB">
        <w:rPr>
          <w:rFonts w:ascii="Arial" w:eastAsia="Times New Roman" w:hAnsi="Arial" w:cs="Arial"/>
          <w:b/>
          <w:bCs/>
          <w:noProof w:val="0"/>
          <w:color w:val="000000"/>
          <w:sz w:val="20"/>
          <w:szCs w:val="20"/>
          <w:lang w:val="en-US"/>
        </w:rPr>
        <w:t>2. Границе површина и локалитета режима заштите I степена</w:t>
      </w:r>
    </w:p>
    <w:p w:rsidR="004731DB" w:rsidRPr="004731DB" w:rsidRDefault="004731DB" w:rsidP="004731DB">
      <w:pPr>
        <w:spacing w:before="330"/>
        <w:ind w:firstLine="480"/>
        <w:jc w:val="center"/>
        <w:rPr>
          <w:rFonts w:ascii="Arial" w:eastAsia="Times New Roman" w:hAnsi="Arial" w:cs="Arial"/>
          <w:i/>
          <w:iCs/>
          <w:noProof w:val="0"/>
          <w:color w:val="000000"/>
          <w:sz w:val="20"/>
          <w:szCs w:val="20"/>
          <w:lang w:val="en-US"/>
        </w:rPr>
      </w:pPr>
      <w:r w:rsidRPr="004731DB">
        <w:rPr>
          <w:rFonts w:ascii="Arial" w:eastAsia="Times New Roman" w:hAnsi="Arial" w:cs="Arial"/>
          <w:i/>
          <w:iCs/>
          <w:noProof w:val="0"/>
          <w:color w:val="000000"/>
          <w:sz w:val="20"/>
          <w:szCs w:val="20"/>
          <w:lang w:val="en-US"/>
        </w:rPr>
        <w:t>Опис границе локалитета „Ђулица‒Погледˮ</w:t>
      </w:r>
    </w:p>
    <w:p w:rsidR="004731DB" w:rsidRPr="004731DB" w:rsidRDefault="004731DB" w:rsidP="004731DB">
      <w:pPr>
        <w:spacing w:before="330"/>
        <w:ind w:firstLine="480"/>
        <w:jc w:val="center"/>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Опис границе режима I степена локалитета Ђулица</w:t>
      </w:r>
    </w:p>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Опис границе режима првог степена локалитета Ђулица почиње у општини Блаце у КО Горња Јошаница у тачкама са координатама x = 531670 y = 4805039 одакле прати спољну границу кп 2 одакле затим улази у општину Крушевац у КО Буци и прати спољну границу кп 1833 где у тачкама са координатама x = 532094 y = 4805351 x = 532101 y = 4805349 пресеца кп 1833 и наставља да у следећим преломним тачкама пресеца кп 1772/1: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02"/>
        <w:gridCol w:w="1822"/>
        <w:gridCol w:w="2099"/>
        <w:gridCol w:w="1526"/>
        <w:gridCol w:w="2925"/>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301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334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367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БУЦИ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Граница затим прати спољну границу кп 1772/1 одакле затим улази у КО Петина и у следећим преломним тачкама пресеца кп 1737:</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64"/>
        <w:gridCol w:w="1713"/>
        <w:gridCol w:w="1974"/>
        <w:gridCol w:w="2073"/>
        <w:gridCol w:w="2750"/>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ПЕТИНА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Граница затим улази у КО Рлица и у следећим преломним тачкама пресеца кп 844:</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28"/>
        <w:gridCol w:w="1764"/>
        <w:gridCol w:w="2033"/>
        <w:gridCol w:w="1817"/>
        <w:gridCol w:w="2832"/>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429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462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528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594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627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РЛИЦА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Граница локалитета затим улази у КО Срндаље и у следећим преломним тачкама пресеца кп 105/1: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66"/>
        <w:gridCol w:w="1635"/>
        <w:gridCol w:w="1885"/>
        <w:gridCol w:w="2462"/>
        <w:gridCol w:w="2626"/>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658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691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724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757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790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823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Из тачке са координатама x = 534155 y = 4805867 граница локалитета наставља да прати спољну границу кп 754 где у тачкама са координатама x = 534127 y = 4805870 и x = 534132 y = 4805866 пресеца исту кп, прати њену спољну границу и до следећих преломних тачака опет пресеца кп 105/1: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66"/>
        <w:gridCol w:w="1635"/>
        <w:gridCol w:w="1885"/>
        <w:gridCol w:w="2462"/>
        <w:gridCol w:w="2626"/>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853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4805409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4805310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919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952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536324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536332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536359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536386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4805118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537120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4805066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proofErr w:type="gramStart"/>
      <w:r w:rsidRPr="004731DB">
        <w:rPr>
          <w:rFonts w:ascii="Arial" w:eastAsia="Times New Roman" w:hAnsi="Arial" w:cs="Arial"/>
          <w:noProof w:val="0"/>
          <w:color w:val="000000"/>
          <w:sz w:val="20"/>
          <w:szCs w:val="20"/>
          <w:lang w:val="en-US"/>
        </w:rPr>
        <w:t>Из тачке бр.</w:t>
      </w:r>
      <w:proofErr w:type="gramEnd"/>
      <w:r w:rsidRPr="004731DB">
        <w:rPr>
          <w:rFonts w:ascii="Arial" w:eastAsia="Times New Roman" w:hAnsi="Arial" w:cs="Arial"/>
          <w:noProof w:val="0"/>
          <w:color w:val="000000"/>
          <w:sz w:val="20"/>
          <w:szCs w:val="20"/>
          <w:lang w:val="en-US"/>
        </w:rPr>
        <w:t xml:space="preserve"> 988 граница локалитета наставља затим да прати спољну границу 105/1, одакле у следећим преломним тачкама опет пресеца кп 105/1: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66"/>
        <w:gridCol w:w="1635"/>
        <w:gridCol w:w="1885"/>
        <w:gridCol w:w="2462"/>
        <w:gridCol w:w="2626"/>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537152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1016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1049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1082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538654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Граница локалитет затим наставља да прати спољну границу кп 105/1 и недалеко улази у КО Велика Плана, општина Прокупље, где прати спољну границу кп 1/1 до наредних преломних тачака у којима сече катастарске општине следећим редом: Велика Плана (општина Прокупље), Срндаље (општина Крушевац), Велика Плана (општина Прокупље), Горња Бресница (Прокупље), Срндаље (општина Крушевац), Горња Бресница (Прокупље), Велика Плана (општина Прокупље), Срндаље (општина Крушевац), Горња Бресница (Прокупље), Велика Плана (општина Прокупље), Срндаље (општина Крушевац), Велика Плана (општина Прокупље), Срндаље (општина Крушевац) и Велика Плана (општина Прокупље):</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30"/>
        <w:gridCol w:w="1370"/>
        <w:gridCol w:w="1579"/>
        <w:gridCol w:w="3690"/>
        <w:gridCol w:w="2305"/>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1110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1143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1176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537265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537215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537177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537148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536392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536334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1209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1242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1275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1308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536058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536292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536386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1374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537146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537172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537213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537260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1407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1473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1539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1572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4802656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4802647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4802597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4802473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4802453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4802425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1605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4802079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4802076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4802074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4802071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4802071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4802027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4802047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4802093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1638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1671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4802199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537502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537426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537368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537229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4802310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537036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Острво број 1 у КО Велика Плана и КО Срндаље које улази у границу локалитета I степена дефинисано је следећим преломним тачкама: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0"/>
        <w:gridCol w:w="1465"/>
        <w:gridCol w:w="1688"/>
        <w:gridCol w:w="3207"/>
        <w:gridCol w:w="2464"/>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1702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537817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1735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СРНДАЉЕ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КРУШЕВАЦ</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538033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Острво број 2 у КО Велика Плана које улази у границу локалитета I степена дефинисано је следећим преломним тачкама: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0"/>
        <w:gridCol w:w="1465"/>
        <w:gridCol w:w="1688"/>
        <w:gridCol w:w="3207"/>
        <w:gridCol w:w="2464"/>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1766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537747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Острво број 3 у КО Велика Плана које улази у границу локалитета I степена дефинисано је следећим преломним тачкама: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0"/>
        <w:gridCol w:w="1465"/>
        <w:gridCol w:w="1688"/>
        <w:gridCol w:w="3207"/>
        <w:gridCol w:w="2464"/>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538196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538295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538367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Граница локалитета затим наставља да прати спољну границу кп 1/1 КО Велика Плана (општина Прокупље) одакле у следећим преломним тачкама пресеца исту кп 1/1:</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0"/>
        <w:gridCol w:w="1465"/>
        <w:gridCol w:w="1688"/>
        <w:gridCol w:w="3207"/>
        <w:gridCol w:w="2464"/>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4802471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536909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4802531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4802564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4802590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4802627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1794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4802939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536864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4802975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536748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536676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4802984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4802981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536113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1827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535930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535804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4802784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535644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4802975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4803110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4803166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4803172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У тачки са координатама x = 535351 y = 4803273 граница локалитета улази у КО Горња Бресница и пресеца кп 2132 и у следећим преломним тачкама пресеца кп 1/1 КО Горња Бресница: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30"/>
        <w:gridCol w:w="1370"/>
        <w:gridCol w:w="1579"/>
        <w:gridCol w:w="3690"/>
        <w:gridCol w:w="2305"/>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1858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4803298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1891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535310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1924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535203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535121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535011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534931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534818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534758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534409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534320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1990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534201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2023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533900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533813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533721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Острво број 4 у КО Горња Бресница које улази у границу локалитета I степена дефинисано је следећим преломним тачкама: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30"/>
        <w:gridCol w:w="1370"/>
        <w:gridCol w:w="1579"/>
        <w:gridCol w:w="3690"/>
        <w:gridCol w:w="2305"/>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534086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534171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Граница локалитета затим пресеца кп 14 КО Горња Бресница у тачкама са координатама x = 533615 y = 4804635 и x = 533613 y = 4804627 одакле даље пресеца кп 1/1 у следећим преломним тачкама: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30"/>
        <w:gridCol w:w="1370"/>
        <w:gridCol w:w="1579"/>
        <w:gridCol w:w="3690"/>
        <w:gridCol w:w="2305"/>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533605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533510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2085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533405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533302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533221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533023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2118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532903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Граница локалитета даље прати спољну границу кп 1/1 КО Горња Бресница где у тачкама са координатама x = 532735 y = 4803757 и x = 532728 y = 4803752 пресеца кп 2129 одакле даље пресеца кп 15, 2140 у следећим преломним тачкама: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30"/>
        <w:gridCol w:w="1370"/>
        <w:gridCol w:w="1579"/>
        <w:gridCol w:w="3690"/>
        <w:gridCol w:w="2305"/>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БРЕСНИЦА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ПРОКУПЉЕ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Граница локалитета даље улази у општину Блаце у КО Горња Јошаница у тачкама са координатама x = 532493 y = 4803404 и x = 532481 y = 4803393 у којима сече кп 3220/2 и даље пресеца кп 3 у следећим преломним тачкама: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23"/>
        <w:gridCol w:w="1442"/>
        <w:gridCol w:w="1662"/>
        <w:gridCol w:w="3944"/>
        <w:gridCol w:w="1803"/>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4803369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4803493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4803789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4803891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4803980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Граница локалитета даље наставља да прати спољну границу кп 3 где у следећим преломним тачкама пресеца кп 3194, 3, 3202, 4, 3193 и 2:</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23"/>
        <w:gridCol w:w="1442"/>
        <w:gridCol w:w="1662"/>
        <w:gridCol w:w="3944"/>
        <w:gridCol w:w="1803"/>
      </w:tblGrid>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КО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Општина</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4804079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2176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4804195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4804291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4804299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2209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4804374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2242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531585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4804459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4804482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2275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4804594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531595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4804684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4804797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r w:rsidR="004731DB" w:rsidRPr="004731DB" w:rsidTr="00C21A6F">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2283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4804803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ГОРЊА ЈОШАНИЦА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БЛАЦЕ</w:t>
            </w:r>
          </w:p>
        </w:tc>
      </w:tr>
    </w:tbl>
    <w:p w:rsidR="004731DB" w:rsidRPr="004731DB" w:rsidRDefault="004731DB" w:rsidP="004731DB">
      <w:pPr>
        <w:spacing w:before="330"/>
        <w:ind w:firstLine="480"/>
        <w:jc w:val="center"/>
        <w:rPr>
          <w:rFonts w:ascii="Arial" w:eastAsia="Times New Roman" w:hAnsi="Arial" w:cs="Arial"/>
          <w:b/>
          <w:bCs/>
          <w:noProof w:val="0"/>
          <w:color w:val="000000"/>
          <w:sz w:val="20"/>
          <w:szCs w:val="20"/>
          <w:lang w:val="en-US"/>
        </w:rPr>
      </w:pPr>
      <w:r w:rsidRPr="004731DB">
        <w:rPr>
          <w:rFonts w:ascii="Arial" w:eastAsia="Times New Roman" w:hAnsi="Arial" w:cs="Arial"/>
          <w:b/>
          <w:bCs/>
          <w:noProof w:val="0"/>
          <w:color w:val="000000"/>
          <w:sz w:val="20"/>
          <w:szCs w:val="20"/>
          <w:lang w:val="en-US"/>
        </w:rPr>
        <w:t>3. Границе површина и локалитета у режиму заштите II степена</w:t>
      </w:r>
    </w:p>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 xml:space="preserve">Опис граница почиње у општини Крушевац, катастарска општина Сеземче, у најсевернијој тачки описа на тромеђи парцела 1635, 1404/2 и 1409, одакле у правцу југоистока прати североисточну границу парцеле 1409, сече парцелу 1643 и у правцу истока прати северне границе парцела 1386, сече 1642, наставља парцелом 1332, сече 1632, прати парцелу 1333, сече 1641, прати парцелу 1332 сече 1331 и северном границом парцеле 1330, долази до границе са КО Петина. Кроз КО Петина граница прати источне границе парцела 2173, 1357, опет 2173 скреће ка истоку северном границом парцеле 1419 сече парцелу 2155 прати северну и источну границу парцеле 1737 до тромеђе парцела 1737, 1497 и 1496 одакле прати северне границе парцела 1497 и 1498 из које сече парцелу 2136 и 1513 у правцу тромеђе парцела 1513, 1512 и 1515, а затим наставља северном границом парцеле 1512 и северном и источном границом парцеле 1737 до тромеђе парцела 1737, 1519/1 и 2156 из које сече парцелу 2156 у правцу тромеђе парцела 2156, 1554 и 1544, а затим прати северну и источну границу парцеле 1554, јужне границе парцела 1557 и 1558/2, скреће на север западном границом парцеле 1559 и северозападном границом парцеле 1737 долази до тромеђе парцела 1737, 1546/1 и 1561. Од те тромеђе граница сече парцелу 1561, прати западне границе парцела 1566 и 1567, скреће на југоисток југозападном границом парцеле 2131 до тромеђе парцела 2131, 2163, 2177 и северном границом парцеле 2177 долази до границе КО Петина и КО Рлица, коју надаље у правцу истока прати до тромеђе парцела 2087 у КО Петина и 33 и 91 у КО Рлица. У КО Рлица граница у правцу југоистока прати североисточну границу парцеле 91, сече парцелу 850, наставља у правцу југа источном границом парцеле 149 обухватајући парцеле 683 и 763, сече парцелу 861 и истим правцем наставља источним границама парцела 754 и 753, а затим скреће ка истоку, сече парцелу 854 и пратећи северне границе парцела 608 и 606, долази до границе катастарских општина КО Рлица и КО Срндаље. У КО Срндаље граница прати југоисточну границу парцеле 775 до тромеђе парцела 775, 100 и 752 где скреће ка југу и прати источне границе парцела 100, 105/1, 99, 98, 105/1, сече парцелу 768, наставља парцелом 105/1 до тромеђе парцела 105/1, 575/2 и 767 из које сече парцелу 767 у правцу четворомеђе парцела 767, 574, 573, 572 и скреће ка истоку северном границом парцеле 574, сече парцелу 761 у правцу тромеђе парцела 761, 596 и 105/1 из које наставља границом парцеле 105/1 до тромеђе парцела 105/1, 601 и 772, а затим сече парцелу 772 у правцу тромеђе парцела 772, 533 и 627. Од те тромеђе граница у правцу севера прати спољнe границe парцелa 533, 536, 534, 535 и опет 533 и 524/1 до тромеђе парцела 524/2, 524/1 и 771 из које сече парцелу 771, наставља западном и северном границом парцеле 515, сече 517, обухвата парцелу 516, сече 753, одакле у правцу југа прати источне границе парцела 753, 507, 511, 510/3, 510/2, 510/1, 508/4, 508/3, а затим западну границу парцеле 764 до тромеђе парцела 764, 743 и 739 из које сече парцелу 764 и североисточним границама парцела 750 и 751 долази до границе КО Срндаље и КО Бољевац. Кроз КО Бољевац граница у правцу југа прати источне границе парцела 790, 791, сече 1482 у правцу тромеђе парцела 1482, 792 и 773/20 из које скреће ка североистоку у правцу тачке на међи парцела 773/20 и 773/1 са координатама Y = 540 036,01 и X = 4 806 471,65, скреће ка југозападу, а затим и југоистоку североисточном границом парцеле 773/20 до тромеђе парцела 773/20, 808/2 и 807 из које сече парцеле 807 и 1478 и у правцу истока, а затим и југа прати источне границе парцела 796, 795, 1329 и 1343, одакле пресеца парцелу 1342 у правцу тромеђе парцела 1342, 1341 и 1333 и северном границом парцеле 1341 долази до тромеђе парцела 1341, 1147 и 1476/1 из које сече парцелу 1476/1 у правцу тачке са координатама Y = 540 737,79 и X = 4 805 149,37 из које у правцу североистока прати северозападну границу парцеле 1345 сече парцелу 1492 и северном границом парцеле 1345 долази до границе катастарских општина Бољевац и Вукања, односно до граница општина Крушевац и Алексинац. Кроз КО Вукања граница у правцу истока прати северну границу парцеле 2124, сече 3846, наставља источном границом парцеле 2130, сече парцелу 3847, прати источне границе парцела 2131 и 2332/1, сече парцелу 3848 и наставља у правцу југозапада северозападном границом парцеле 3849 до тромеђе парцела 3849, 2334/1 и 2326/1 из које сече парцелу 3849, наставља источном границом парцеле </w:t>
      </w:r>
      <w:r w:rsidRPr="004731DB">
        <w:rPr>
          <w:rFonts w:ascii="Arial" w:eastAsia="Times New Roman" w:hAnsi="Arial" w:cs="Arial"/>
          <w:noProof w:val="0"/>
          <w:color w:val="000000"/>
          <w:sz w:val="20"/>
          <w:szCs w:val="20"/>
          <w:lang w:val="en-US"/>
        </w:rPr>
        <w:lastRenderedPageBreak/>
        <w:t>2337/1 сече парцелу 3818, а затим у правцу истока прати северне границе парцела 2327/1, 3850, 3819, 2375/1 и 2376/1, скреће ка западу јужним границама парцела 2376/1, 2375/1, а затим опет у правцу истока прати северну границу парцеле 2375/1, сече парцелу 3820, наставља северном границом парцеле 2375/1, сече парцелу 3861, наставља источном границом парцеле 2375/1, скреће ка западу и прати јужне границе парцела 2375/1, 3784 и опет 2375/1 до границе катастарских општина Вукања и Џигољ, односно до границе општина Алексинац и Прокупље, коју прати до тромеђе парцела 13 и 3203 у КО Џигољ и 3879 у КО Вукања. Кроз КО Џигољ граница у правцу југа прати источне границе парцела 13,12, 11, 10 и 9, а затим скреће ка западу јужним границама парцела 9, сече 3198, наставља парцелом 8, сече 3201, наставља парцелама 5, 4 и опет 5 до границе катастарских општина Џигољ и Микуловац. Кроз К.О. Микуловац граница у правцу запада прати јужне границе парцела 10, 13, 9 и 1656 коју сече и наставља парцелама 3, 2 и 1 до границе катастарских општина Микуловац и Горња Речица, односно до тромеђе парцела 1673 у КО Микуловац и 10 и 16 у КО Горња Речица. У КО Горња Речица граница у правцу запада прати јужну границу парцеле 10 тако што сече парцеле 2085 и 2092 и наставља јужним границама парцела 19 и 21 до границе КО Горња Речица и КО Велика Плана. Кроз КО Велика Плана граница у правцу запада прати јужну границу парцеле 56, сече парцелу 51 и наставља јужном границом парцеле 1/1 тако што сече парцеле 19, 7318, 130, 7323, 7317 и долази до границе катастарских општина Велика Плана и Горња Бресница. Кроз КО Горња Бресница граница у правцу југозапада прати северозападну границу парцеле 2132 до тромеђе парцела 2132, 71 и 72/1 из које сече парцелу 72/1 у правцу најисточније тачке парцеле 83/2, а затим наставља јужном границом парцеле 72/1 западном границом парцела 62 и 58, а затим скреће ка западу јужним границама парцела 2125, 2124, 15, сече парцелу 2133, наставља јужном границом парцеле 15, сече парцелу 2130, продужава јужном границом парцеле 30, сече 2127 и наставља границом парцеле 30 до тромеђе парцела 30, 152 и 2131. Из те тромеђе граница сече парцелу 2131, прати јужну границу парцеле 29 и 18 до тромеђе парцела 18, 23 и 28 из које сече парцелу 28 и јужним границама парцела 27, 28, 22 и 21 долази до границе катастарских општина Горња Бресница и Горња Јошаница, односно до граница општина Прокупље и Блаце. Кроз КО Горња Јошаница граница у правцу северозапада прати југозападну границу парцеле 52, сече 3206, наставља парцелама 5, 51, 3195, 2 и 16/1 до границе КО Горња Јошаница и КО Претрешња. Кроз КО Претрешња граница у правцу запада прати јужне границе парцела 10, 2 и 1, сече парцелу 2515 и јужним границама парцела 1 и 15/2 стиже до граница катастарских општина Претрешња и Придворица. Кроз КО Придворица граница прати јужну границу парцеле 1, сече парцеле 2219 и 311 и границом парцеле 1 долази до границе катастарских општина Придворица и Качапор. Кроз КО Качапор граница прати јужну границу парцеле 1 до границе катастарских општина Качапор и Попова. Кроз КО Попова граница прати јужне границе парцела 8 и 4/1 до четворомеђе парцела 4/1, 400, 402/1 и 403 из које сече парцелу 4/1 у правцу тромеђе парцела 4/1, 76 и 2791, наставља јужном границом парцеле 4/1 до тромеђе парцела 4/1, 78 и 79 из које опет сече парцелу 4/1 у правцу тромеђе парцела 4/1, 74 и 2786, а затим у правцу севера прати западне границе парцела 4/1, 51, 2785, 53 и 2784 до најсеверније тачке парцеле 2784 из које сече парцелу 1/11 у правцу тромеђе парцела 1/11, 2 и 2802, односно до границе КО Попова и КО Гркљане, односно до границе општина Блаце и Крушевац. Кроз КО Гркљане граница у правцу севера прати западне границе парцела 3662 и 3661, а затим скреће ка истоку јужном границом парцеле 3694 до тачке са координатама Y = 520 530,80 и X = 4 804 758,44 из које сече парцелу 3694 у правцу тромеђе парцела 3694, 3695 и 2915 и северозападном границом парцеле 2915 долази до тромеђе парцела 2915, 2916/7 и 3723, односно до границе КО Грљане и КО Јабланица. Од те тромеђе кроз КО Јабланица граница сече парцелу 4092 у правцу тромеђе парцела 4092, 4125 и 4126, одакле сече парцелу 4125 и наставља у правцу севера западном границом парцеле 4092, а затим скреће ка истоку пратећи северне границе парцела 4166, 4092, сече 4192 и западним и северним границама парцела 3791 и 3794 долази до тромеђе парцела 3794, 4165 и 3792, а затим скреће ка северу западном границом парцеле 4165 и источним границама парцела 3701, 3702 и 3698 до тромеђе парцела 4165, 3698 и 3710 где скреће ка истоку и прати северне границе парцела 3698, 3788, 3787, 3681/1, 3783 и 4200 до тромеђе катастарских општина Јабланица, Витановац и Наупаре. Од те тромеђе граница прати у КО Наупаре северну границу парцеле 2026 до тачке на међи парцела 2026 и 2171 са координатама Y = 524 927,32 и X = 4 809 042,44 из које сече парцелу 2026 по тачкама са координатама Y = 525 038,72 и X = 4 808 896,10 и Y = 525 134,54 и X = 4 808 815,77 до тачке на међи парцела 2026 и 2137 са координатама Y = 525 231,56 и X = 4 808 811,02 из које у правцу североистока прати северозападну границу парцеле 2137 до тромеђе парцела 2026, 2137 и 2143, а затим сече 2143 најкраћим правцем и у правцу југа прати источну границу парцеле 2143 до тромеђе парцела 2143, 2117 и 2141 из које скреће ка истоку и прати северну границу парцеле 2141 до њене најисточније тачке из које сече парцелу 2123 по преломним тачкама</w:t>
      </w:r>
    </w:p>
    <w:tbl>
      <w:tblPr>
        <w:tblW w:w="10674" w:type="dxa"/>
        <w:tblCellMar>
          <w:top w:w="15" w:type="dxa"/>
          <w:left w:w="15" w:type="dxa"/>
          <w:bottom w:w="15" w:type="dxa"/>
          <w:right w:w="15" w:type="dxa"/>
        </w:tblCellMar>
        <w:tblLook w:val="04A0" w:firstRow="1" w:lastRow="0" w:firstColumn="1" w:lastColumn="0" w:noHBand="0" w:noVBand="1"/>
      </w:tblPr>
      <w:tblGrid>
        <w:gridCol w:w="3236"/>
        <w:gridCol w:w="3530"/>
        <w:gridCol w:w="3908"/>
      </w:tblGrid>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527839.64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4806346.73</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527881.65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4806317.27</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527943.81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4806249.82</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528000.68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4806191.63</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528040.35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4806153.28</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528082.67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4806124.18</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528137.79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4806101.69</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528147.48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4806097.73</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528171.50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4806085.02</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528214.93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4806062.02</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528271.79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4806034.25</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528340.56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4806024.99</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528375.42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4806028.92</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528397.04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4806031.36</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528434.46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4806035.57</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528458.43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4806041.18</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528458.70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4806081.05</w:t>
            </w:r>
          </w:p>
        </w:tc>
      </w:tr>
      <w:tr w:rsidR="004731DB" w:rsidRPr="004731DB" w:rsidTr="00C21A6F">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528459.89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4806113.51</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до тромеђе парцела 2122, 2123 и 2176 из које скреће ка северу источним границама парцела 2123, 2106, 2107, 816/1 до тромеђе парцела 816/1, 2175 и 2173, односно до тромеђе катастарских општина Наупаре, Буковица и Ломница. Од те тромеђе, кроз КО Ломница, граница у правцу североистока прати северозападне границе парцела 4044, 3844/2 и 3844/1, скреће ка југу источним границама парцела 3844/1 и 3847, сече парцелу 4118, наставља јужном границом парцеле 3859, сече парцелу 4177 у правцу тромеђе парцела 4177, 3870 и 3860, обухвата парцелу 3860 и ка југу прати источне границе парцела 4177, 4091, западну границу 4095 и опет источну границу 4091 до тромеђе парцела 4091, 4100 и 4099 из које сече парцелу 4099 у правцу тромеђе парцела 4099, 4069/2 и 4079 из које у правцу истока прати северне границе парцела 4099 и 4082 до границе КО Ломница и КО Буци. Кроз КО Буци граница у правцу истока прати северне границе парцела 1719 и 1758 до тромеђе парцела 1758, 1737/1 и 1820 из које сече 1820, обухвата парцелу 1748, опет сече 1820, а затим наставља границама парцела 1758 и 1760/1 до тромеђе парцела 1760/1, 1780 и 1806/1 из које прати преломне тачке кроз парцелу 1760/1 са координатама Y = 529 622,48 и X = 4 809 784,56 и Y = 529 750,58 и X = 4 809 306,51, прати међу парцела 1760/1 и 1760/9 до тачке са координатама Y = 529 555,02 и X = 4 808 797,37, а затим прати преломне тачке из табеле.</w:t>
      </w:r>
    </w:p>
    <w:tbl>
      <w:tblPr>
        <w:tblW w:w="10674" w:type="dxa"/>
        <w:tblCellMar>
          <w:top w:w="15" w:type="dxa"/>
          <w:left w:w="15" w:type="dxa"/>
          <w:bottom w:w="15" w:type="dxa"/>
          <w:right w:w="15" w:type="dxa"/>
        </w:tblCellMar>
        <w:tblLook w:val="04A0" w:firstRow="1" w:lastRow="0" w:firstColumn="1" w:lastColumn="0" w:noHBand="0" w:noVBand="1"/>
      </w:tblPr>
      <w:tblGrid>
        <w:gridCol w:w="3236"/>
        <w:gridCol w:w="3530"/>
        <w:gridCol w:w="3908"/>
      </w:tblGrid>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Бр. тачке</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Y</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X</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529913.68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4808797.37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529915.72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4808788.18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529936.79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4808780.46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529944.59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4808760.20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529944.14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4808696.66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529943.06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4808547.58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529942.99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4808537.60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529910.77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4808376.49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529908.74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4808366.34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530049.73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4808050.82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530109.11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4808059.72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530158.68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4808067.16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530165.72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4808068.21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530170.42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4808068.91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530202.28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4808041.03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530245.08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4808003.58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530290.60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4807963.75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530335.39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4807985.02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530335.47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4807985.06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530342.58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4807982.84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530345.05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4807982.06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530351.63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4807993.71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530357.46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4808004.02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530358.26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4808005.45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530359.87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4808006.11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530360.69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4808006.45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530360.79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4808006.49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530362.56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4808007.40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530465.39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4808060.46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530471.56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4808054.18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530502.50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4808021.65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530536.49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4808015.81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530517.33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4808008.89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530519.96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4808006.51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530516.16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4808008.06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530510.63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4808008.51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530507.26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4808007.48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530503.18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4808002.57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530501.76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4807990.41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530504.68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4807965.35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530507.86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4807948.75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530509.24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4807934.54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530509.24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4807928.89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530493.63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4807930.50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530456.27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4807934.36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530448.04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4807901.42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530502.42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4807865.99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530512.55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4807866.74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530514.46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4807859.27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530516.97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4807848.17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530546.85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4807869.98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530735.51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4807771.53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530782.72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4807817.28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530788.31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4807825.57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530745.02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4807854.94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530741.62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4807856.83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530752.99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4807870.24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530762.72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4807883.99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530782.19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4807903.46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530787.69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4807904.94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530797.85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4807898.59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530808.00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4807891.40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530823.45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4807882.30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530826.84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4807879.55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530834.88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4807881.88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530860.54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4807882.95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530878.08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4807872.10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530882.28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4807869.36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530902.88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4807855.89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530930.32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4807831.43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530956.44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4807807.29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530971.32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4807787.45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530987.48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4807769.93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531002.73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4807753.40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531022.78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4807733.18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531027.82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4807728.10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531022.02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4807718.53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531022.65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4807703.72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531024.35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4807674.52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531023.53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4807668.48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531021.81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4807655.69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531020.96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4807641.51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531020.11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4807627.97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531022.23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4807618.66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531030.69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4807598.55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531035.13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4807586.49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531039.23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4807578.95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531040.42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4807576.76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531045.93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4807567.45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531049.80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4807561.33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531050.00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4807561.02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531051.43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4807558.77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531053.76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4807550.94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531055.66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4807541.63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531055.27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4807535.20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531065.76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4807525.70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531098.24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4807497.57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531142.73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4807459.05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531149.55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4807455.77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531174.54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4807443.78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531176.78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4807442.94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531201.45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4807431.27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531212.04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4807424.20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531213.19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4807423.28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531249.30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4807399.37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531238.15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4807345.55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531230.84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4807345.61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531220.82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4807345.64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531174.03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4807353.63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531148.77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4807362.37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531146.10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4807363.31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531098.66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4807379.95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531093.59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4807379.47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531084.14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4807378.57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531078.96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4807378.07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531050.12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4807376.87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531026.09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4807373.27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531016.94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4807370.22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531013.47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4807369.06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530999.05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4807357.65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530981.02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4807336.62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530979.45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4807334.37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530965.40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4807314.39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530942.57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4807292.76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530927.45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4807284.90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530921.76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4807286.43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530909.10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4807293.47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530900.96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4807303.14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530894.85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4807315.36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530889.25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4807321.98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530886.19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4807326.05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530883.14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4807327.58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530867.86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4807327.07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530848.00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4807329.11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530834.77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4807330.64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530822.55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4807331.15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530810.33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4807328.60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530797.22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4807323.56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530778.91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4807317.63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530771.63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4807314.32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530752.74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4807307.95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530715.18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4807292.61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530699.84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4807279.92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530687.68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4807264.05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530682.38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4807250.29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530680.05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4807234.54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530677.91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4807215.66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530675.36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4807181.78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530676.66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4807176.81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530683.84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4807152.51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530686.98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4807141.90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530690.95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4807125.23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530694.91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4807101.43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530695.71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4807076.83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530700.47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4807056.99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530708.40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4807033.19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530715.54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4807012.56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530720.30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4806987.16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530726.65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4806954.63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530730.62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4806934.00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530734.58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4806911.78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530736.96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4806896.70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530741.72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4806882.42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530752.04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4806857.82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530757.73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4806843.91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530767.25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4806828.30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530780.47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4806815.34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530793.96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4806801.58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530802.69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4806787.57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530807.71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4806772.22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530812.48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4806753.97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530818.91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4806742.39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530824.38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4806732.55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530827.55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4806719.85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530833.63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4806678.85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530836.01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4806661.40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530837.74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4806653.51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530842.89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4806642.88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530846.86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4806632.30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530850.30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4806623.57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530853.47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4806615.11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530855.06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4806609.29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530858.49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4806605.58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530864.05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4806603.20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530869.07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4806601.35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530877.01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4806600.29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530883.36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4806598.44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530890.50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4806595.27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189.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530904.78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4806584.42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530912.72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4806574.11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530921.45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4806558.50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530925.41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4806544.75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530931.23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4806525.17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530935.99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4806506.92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530937.93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4806498.32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530942.07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4806479.94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530944.98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4806452.43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530945.51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4806438.68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530946.30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4806422.28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530946.57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4806413.82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530947.89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4806408.26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530951.59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4806404.82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530954.50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4806403.13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530954.77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4806402.97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530955.85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4806403.13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530960.32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4806403.76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530963.76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4806408.53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530982.01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4806431.27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530996.76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4806446.97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531005.69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4806457.22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531013.29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4806465.15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531022.22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4806473.75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531034.45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4806478.04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531040.40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4806476.72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531045.69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4806471.76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531049.33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4806465.15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531054.29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4806455.89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531056.60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4806442.34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531059.25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4806422.17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531060.25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4806403.13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531061.56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4806378.19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531062.09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4806369.82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531064.54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4806330.91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531065.53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4806309.75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531061.56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4806287.27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531059.24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4806263.80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531056.92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4806239.36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531055.27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4806222.14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531052.30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4806174.53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531048.99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4806155.35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531044.69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4806143.12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531037.75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4806130.22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531032.13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4806120.30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531030.14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4806107.08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531029.48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4806085.59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531029.48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4806062.44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531024.52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4806032.35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531025.51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4806024.75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531026.83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4806014.50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531028.16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4806009.21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531031.46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4806002.93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531038.41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4806002.60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531046.01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4806004.58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531053.95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4806008.22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531060.89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4806008.55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531066.84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4806005.90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531071.80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4806001.27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531074.11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4805992.35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531073.45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4805973.17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531076.10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4805960.28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531082.05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4805950.03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531086.35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4805944.07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531088.33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4805939.12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531088.56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4805934.38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531088.66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4805932.17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531084.03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4805923.25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531082.49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4805919.60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531080.39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4805914.65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531069.48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4805897.13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531061.88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4805881.26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531052.62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4805870.01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531049.97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4805862.74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531054.27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4805848.52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531053.61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4805839.93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531049.97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4805831.00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531047.33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4805822.40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531044.02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4805806.20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531039.06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4805775.12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531036.42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4805757.60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531032.45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4805726.52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531030.46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4805708.67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531026.82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4805675.27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531024.84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4805659.40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531026.49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4805636.26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531029.47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4805624.03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531033.44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4805617.74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531037.40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4805613.45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531040.71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4805611.46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531046.99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4805611.79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531052.94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4805615.10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531054.93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4805622.70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531055.26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4805631.96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531055.26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4805641.55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531054.34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4805648.33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531054.13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4805649.91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531053.61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4805653.78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531054.93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4805667.34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531058.57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4805677.26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531059.88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4805681.12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531064.85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4805695.77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531070.28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4805705.86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531071.79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4805708.67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293.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531081.38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4805723.21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531089.74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4805741.85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531097.91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4805756.61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531107.82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4805772.73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531114.78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4805784.05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531126.35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4805795.62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299.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531138.58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4805807.52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531152.47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4805818.76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531165.36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4805824.05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531173.44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4805825.92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531178.26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4805827.03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531186.52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4805827.69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531190.20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4805827.69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531196.11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4805827.69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531202.06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4805822.40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531207.35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4805816.78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531212.97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4805813.80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531215.95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4805813.47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531220.91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4805814.46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531225.87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4805816.78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531228.18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4805819.75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531230.17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4805827.69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531232.15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4805847.86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531237.44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4805859.10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531242.40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4805868.69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531245.54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4805870.17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319.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531253.64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4805873.98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531259.59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4805880.92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531264.55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4805889.52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531265.55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4805902.41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531266.09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4805914.18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531266.21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4805916.63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531270.18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4805929.19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531272.48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4805934.64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531273.62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4805937.34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531273.81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4805937.79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531279.10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4805948.70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531284.72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4805953.33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531291.01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4805958.29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531298.61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4805958.62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531306.55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4805958.62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531324.07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4805954.98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531338.91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4805952.18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531351.84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4805949.03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531371.68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4805948.03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531409.04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4805938.78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531414.82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4805937.66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531419.29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4805936.79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531429.54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4805934.81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531446.40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4805929.85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531459.30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4805923.90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531460.89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4805922.83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345.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531469.22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4805917.28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531475.50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4805911.00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531481.12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4805908.02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531483.76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4805901.74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531484.42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4805897.11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531484.65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4805887.58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531482.44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4805874.30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531478.80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4805859.42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531479.43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4805846.13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531483.10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4805838.59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531487.73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4805833.96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531492.69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4805827.02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531496.65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4805824.71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531505.67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4805823.91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531506.86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4805826.44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531508.60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4805838.24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531509.26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4805845.84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531514.55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4805856.09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531520.84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4805860.72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531527.12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4805868.66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531532.41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4805870.64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531539.68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4805870.64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531545.30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4805869.65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531554.89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4805864.03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531567.12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4805857.74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531577.04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4805852.45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371.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531588.28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4805846.50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531599.53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4805843.53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531608.53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4805841.66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531614.49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4805840.70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531619.69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4805839.89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531626.00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4805837.49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531634.99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4805832.61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531650.77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4805818.07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531662.34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4805807.82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531664.33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4805805.50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531668.30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4805803.52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531672.59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4805803.85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531676.23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4805806.49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531678.88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4805812.78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531678.88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4805822.36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531673.26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4805844.85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531665.65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4805861.71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531652.72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4805876.65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531650.77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4805878.90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531638.87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4805890.47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531633.58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4805896.43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531632.59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4805905.02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531633.07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4805918.19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531634.57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4805959.01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531635.41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4805981.94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531635.90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4805995.28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397.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531637.31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4806016.91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531637.84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4806027.30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399.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531642.71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4806028.75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531650.57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4806031.10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531655.86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4806029.51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531667.50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4806021.57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531674.91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4806009.93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531690.25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4805989.83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531714.05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4805967.61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531735.21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4805949.10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531757.96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4805933.23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531765.77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4805929.20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531775.41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4805924.23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531801.86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4805918.94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531816.68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4805910.48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531829.90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4805900.43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531842.07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4805889.84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531861.75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4805870.64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531864.32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4805868.10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531874.87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4805850.17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531876.98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4805844.35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531884.39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4805843.29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531890.74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4805843.82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531896.03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4805849.11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531899.20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4805857.57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531900.26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4805868.68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423.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531905.55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4805872.39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531911.37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4805871.33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531919.30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4805866.04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531951.04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4805842.23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531978.02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4805823.19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531979.79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4805822.04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532011.35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4805801.50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532023.52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4805795.68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532029.33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4805795.68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532034.63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4805799.38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532038.33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4805808.90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532039.08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4805823.17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532042.14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4805826.68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532045.46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4805828.07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532048.70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4805829.43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532055.26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4805835.78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532059.71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4805842.13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532065.42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4805847.42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532070.92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4805852.50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532074.10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4805856.31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532076.85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4805861.39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532078.12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4805867.73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532077.69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4805872.81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532075.58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4805878.53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532072.62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4805882.55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532063.94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4805890.38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449.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532055.69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4805900.74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532049.98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4805906.67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532045.32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4805911.96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532041.30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4805918.52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532039.18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4805923.39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532039.61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4805928.25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532042.36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4805932.91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532049.13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4805936.72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532056.75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4805940.74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532063.52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4805942.85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532074.73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4805952.59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532086.16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4805961.90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532092.93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4805967.61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532095.26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4805971.84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532094.63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4805977.34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532092.51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4805981.15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532087.64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4805984.75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532076.43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4805989.19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532062.04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4805993.43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532050.19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4805998.72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532041.73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4806004.85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532030.72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4806014.59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532018.03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4806022.42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532013.79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4806029.61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532009.14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4806037.44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532004.70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4806062.62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475.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532003.85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4806077.01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532004.70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4806091.40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532008.51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4806101.98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532011.89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4806111.50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532015.91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4806117.64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532020.15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4806121.87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532025.44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4806125.89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532032.84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4806129.06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532049.74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4806131.67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532060.53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4806131.83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532068.78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4806130.40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532078.94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4806130.40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532086.08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4806129.45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532093.38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4806129.61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532098.93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4806129.76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532101.63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4806130.40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532103.85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4806131.83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532105.76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4806133.10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532107.03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4806138.02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532107.19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4806141.98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532105.60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4806146.74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532101.47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4806152.62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532097.98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4806158.65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532094.92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4806164.07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532094.49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4806166.74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532096.40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4806169.28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501.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532099.62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4806172.36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532101.95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4806174.04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532110.20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4806178.49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532117.34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4806182.14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532128.14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4806188.64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532139.40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4806192.93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532148.78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4806196.95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532164.26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4806199.33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532178.14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4806200.12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532192.03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4806199.33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532208.30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4806196.55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532221.79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4806194.17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532232.50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4806192.19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532240.83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4806189.80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532246.38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4806190.60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532253.13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4806191.79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532260.27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4806191.79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532266.22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4806192.58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532271.38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4806192.18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532278.52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4806187.82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532284.08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4806184.25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532292.41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4806177.90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532297.96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4806173.93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532302.72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4806170.76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532306.69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4806170.36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532310.66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4806169.96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527.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532315.82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4806171.15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532321.37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4806173.54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532330.10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4806188.61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532336.45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4806196.94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532338.43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4806200.12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532344.38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4806205.27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532349.94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4806207.26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532356.29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4806207.26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532365.41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4806206.86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532374.93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4806205.67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532381.28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4806205.67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532385.65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4806206.07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532388.42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4806207.65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532390.41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4806214.00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532398.34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4806256.85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532399.41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4806270.78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532400.95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4806291.02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532403.90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4806296.92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532412.63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4806304.46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532426.91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4806314.38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532431.29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4806316.65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532444.84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4806323.68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532448.34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4806325.49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532462.22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4806331.04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532473.33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4806332.23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532483.25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4806331.84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553.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532492.77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4806326.28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532507.85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4806317.55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532509.81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4806316.70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532523.32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4806310.81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532549.11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4806296.13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532570.14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4806279.46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532582.41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4806270.78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532586.41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4806267.96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532594.34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4806261.61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532602.28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4806260.81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532610.42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4806260.87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532615.18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4806261.51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532619.15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4806262.62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532622.17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4806263.73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532623.75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4806265.63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532624.42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4806267.22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532625.02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4806268.65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532625.30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4806270.78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532625.50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4806272.30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532625.14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4806276.18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532621.96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4806281.26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532617.52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4806287.40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532614.13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4806293.75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532611.59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4806303.48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532610.11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4806313.43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532608.63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4806325.70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579.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532608.00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4806339.45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532607.79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4806351.09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532605.67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4806368.65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532606.10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4806382.41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532606.73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4806402.09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532611.39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4806413.09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532616.68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4806420.50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532621.76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4806425.36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532630.64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4806426.63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532640.38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4806426.63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532650.74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4806429.38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532661.11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4806439.12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532669.79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4806449.70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532678.89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4806461.33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532681.43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4806466.84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532682.70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4806472.55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532682.49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4806481.22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532681.64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4806487.57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532679.33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4806492.61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532675.08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4806497.94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532671.27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4806502.39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532664.29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4806508.95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532657.31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4806517.41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532652.23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4806523.76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532645.67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4806532.22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532642.92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4806536.67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605.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532643.98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4806539.20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532645.88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4806541.96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532649.69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4806543.65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532655.54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4806543.97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532663.81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4806545.29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532668.44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4806545.29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532676.70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4806546.61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532682.65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4806547.61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532689.27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4806547.60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532695.22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4806546.61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532701.50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4806546.94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532707.12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4806549.59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532713.07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4806553.89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532717.37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4806559.18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532721.67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4806564.14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532727.29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4806569.09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532731.59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4806572.40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532734.56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4806575.71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532737.21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4806581.00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532737.21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4806583.97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532736.88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4806589.92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532733.90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4806595.21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532731.26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4806601.17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532728.28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4806606.79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532724.32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4806612.74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532714.40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4806629.27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631.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532711.75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4806638.86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532710.10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4806647.12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532711.42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4806651.09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532716.05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4806657.70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532719.03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4806661.01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532723.33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4806663.66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532730.60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4806667.62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532736.88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4806669.94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532743.82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4806671.59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532746.14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4806673.24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532747.13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4806680.19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532745.81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4806687.13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532742.50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4806695.06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532735.23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4806706.97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532733.58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4806714.90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532733.91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4806723.50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532734.24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4806736.06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532737.54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4806755.24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532740.19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4806776.07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532744.16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4806793.26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532750.11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4806802.19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532754.74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4806806.16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532759.04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4806807.15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532766.31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4806806.49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532777.55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4806804.50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532786.15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4806802.52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657.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532797.06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4806801.53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532804.33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4806801.86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532808.63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4806804.17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532810.95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4806807.48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532811.94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4806811.44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532810.62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4806818.06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532807.97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4806830.29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532803.01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4806839.22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532798.71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4806851.45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532793.76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4806863.02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532790.89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4806869.64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532789.46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4806872.94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532779.87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4806885.84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532770.28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4806905.01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532768.96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4806909.97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532769.29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4806916.92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532772.60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4806924.85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532775.24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4806930.80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532778.22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4806939.73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532776.90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4806947.33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532769.67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4806958.01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532764.33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4806966.18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532757.06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4806971.47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532743.83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4806976.43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532731.79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4806981.19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532731.27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4806981.39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683.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532717.05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4806986.68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532706.80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4806992.63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532696.55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4807002.22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532688.95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4807007.84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532682.34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4807015.45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532678.04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4807020.41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532676.06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4807026.69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532675.06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4807033.30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532675.12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4807040.60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532677.76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4807052.76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532681.47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4807060.17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532686.23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4807067.58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532693.37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4807070.22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532699.45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4807070.75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532707.39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4807067.58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532723.26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4807058.08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699.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532729.87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4807057.79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532736.75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4807058.85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532742.30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4807062.55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532744.42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4807069.43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532746.00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4807076.83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532745.74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4807087.94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532743.89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4807093.76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532742.32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4807098.60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532740.19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4807105.13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532733.05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4807118.36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709.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532728.49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4807129.20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532714.13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4807153.15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532703.42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4807167.56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532685.70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4807189.78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532675.91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4807202.21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532668.51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4807214.64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532662.69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4807232.36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532657.67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4807246.38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532655.29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4807259.87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532653.83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4807267.40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532650.79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4807283.15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532650.53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4807298.75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532650.00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4807313.04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532650.00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4807326.79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532650.53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4807333.40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532652.64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4807336.84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532655.55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4807341.07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532657.93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4807346.63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532659.80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4807353.60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532660.60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4807358.63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532655.31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4807368.94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532648.69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4807377.14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532638.38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4807389.58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532629.12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4807400.69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532622.24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4807411.80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532619.86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4807421.58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735.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532621.98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4807431.10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532627.01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4807435.34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532641.02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4807436.39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532657.16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4807439.04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532676.47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4807439.30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532691.02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4807436.92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532700.27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4807431.37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532709.53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4807422.90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532721.70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4807412.59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532739.95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4807401.21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532762.43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4807393.54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532769.89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4807392.99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532774.07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4807395.66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532773.80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4807399.89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532767.19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4807408.88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532757.67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4807419.73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532750.79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4807429.25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532746.03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4807436.92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532745.98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4807439.20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532745.84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4807445.12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532750.59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4807458.71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532744.25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4807470.61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532718.06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4807492.04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532710.52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4807499.26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532680.77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4807527.74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532657.76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4807559.49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761.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532636.33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4807592.02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532632.36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4807604.72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532637.13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4807615.83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532650.62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4807630.11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532658.55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4807642.01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532658.55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4807651.53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532648.24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4807656.29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532614.83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4807670.43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532606.97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4807673.75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532575.23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4807688.04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532539.53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4807699.15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532530.80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4807705.50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532529.21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4807720.57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532535.56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4807746.76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532543.50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4807773.74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532551.43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4807795.16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532556.99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4807804.68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532551.43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4807815.00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532545.08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4807824.52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532536.36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4807827.70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532525.25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4807830.08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532510.96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4807825.32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532497.47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4807814.21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532480.02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4807804.69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532464.94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4807799.13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532454.62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4807798.34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787.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532442.55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4807797.76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532437.96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4807797.55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532423.68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4807801.51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532410.19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4807805.48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532399.15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4807817.70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532394.77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4807820.45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532386.44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4807825.21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532379.29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4807826.80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532369.37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4807826.41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532363.03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4807826.41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532356.68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4807824.42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532344.78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4807822.04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799.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532335.65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4807821.65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532328.22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4807823.19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532326.13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4807823.63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532320.97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4807824.03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532311.45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4807826.41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532302.72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4807828.39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532295.98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4807835.53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532289.23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4807842.67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532283.68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4807851.01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532278.92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4807857.36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532276.14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4807865.69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532273.76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4807872.83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532275.34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4807881.16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532276.54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4807887.51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813.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532284.07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4807890.29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532299.55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4807895.84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532306.29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4807899.81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532315.81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4807902.19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532326.13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4807904.57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532334.46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4807906.95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532338.03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4807908.53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532344.78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4807916.07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532349.94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4807922.42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532353.90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4807929.17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532353.51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4807934.72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532349.94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4807937.50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532342.80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4807940.67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532328.91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4807942.26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532320.12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4807945.43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532314.63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4807947.42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532307.09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4807951.78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532295.18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4807955.75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532284.08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4807954.56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532272.57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4807953.77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532261.06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4807952.97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532251.14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4807953.77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532244.00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4807955.75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532234.88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4807958.13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532228.53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4807958.13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532220.20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4807954.17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839.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532213.06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4807949.01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532203.53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4807941.87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532196.00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4807939.09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532190.84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4807937.50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532184.89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4807937.50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532178.54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4807941.07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532172.59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4807947.03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532158.30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4807956.15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532131.72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4807963.69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532115.45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4807969.25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532098.00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4807975.20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532075.78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4807982.34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532063.08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4807989.88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532051.97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4808003.37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532044.44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4808013.29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532037.69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4808028.36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532032.93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4808041.85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532029.28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4808051.67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532031.40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4808066.48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532039.37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4808075.91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532050.44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4808082.35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532064.20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4808095.57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532068.57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4808106.49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532070.55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4808111.44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532072.13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4808124.67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532067.90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4808134.19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865.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532062.08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4808144.24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532059.97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4808150.06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532066.84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4808162.76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532079.54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4808173.87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532095.94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4808185.50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532107.05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4808193.97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532111.28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4808201.90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532111.28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4808207.72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532106.52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4808211.95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532099.12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4808211.95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532088.01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4808210.37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532081.66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4808214.07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532072.67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4808221.48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532065.26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4808221.48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532048.86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4808215.13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532037.22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4808214.60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532018.71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4808217.25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531999.66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4808220.95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531983.26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4808229.42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531973.74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4808234.71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531961.57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4808238.41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531952.05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4808238.41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531943.59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4808231.53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531936.71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4808225.18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531924.54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4808226.24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531913.43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4808229.42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891.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531904.44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4808235.77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531894.92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4808245.29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531886.46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4808256.93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531878.52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4808269.62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531872.70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4808278.62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531865.82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4808292.90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531860.40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4808308.94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531856.04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4808322.03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899.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531853.66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4808337.11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531855.64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4808350.20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531861.20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4808365.67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531866.36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4808381.54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531869.93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4808391.46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531869.53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4808398.60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531866.36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4808406.54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531861.66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4808410.45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531844.93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4808415.66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531835.01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4808419.63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531823.35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4808437.79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531813.93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4808433.93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531799.15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4808427.88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531757.49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4808415.18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531738.84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4808415.98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531719.01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4808429.47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531702.74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4808441.37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531688.95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4808446.78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917.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531686.84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4808447.62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531682.51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4808449.30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531663.93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4808453.26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531643.23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4808464.38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531620.48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4808469.71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531617.84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4808470.33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531606.75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4808470.53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531595.62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4808470.73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531580.12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4808470.18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531573.40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4808469.94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531548.80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4808467.56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531533.72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4808462.40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929.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531513.49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4808451.29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531484.13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4808433.44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531434.53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4808405.27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531392.87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4808379.48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531351.21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4808358.06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531323.83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4808348.14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531305.19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4808340.60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531297.25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4808329.10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531287.33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4808318.39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531269.87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4808308.47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939.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531254.80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4808294.19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531242.50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4808284.27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531234.64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4808279.86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531231.83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4808278.28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943.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531226.23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4808275.14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531212.16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4808271.71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531195.28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4808267.60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531180.21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4808265.22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531157.19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4808257.29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531149.48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4808255.05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949.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531129.82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4808249.36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531103.24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4808237.06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531085.38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4808230.31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531063.96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4808225.15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531057.14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4808222.80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531052.76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4808221.30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531029.44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4808213.25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531009.60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4808208.49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530999.28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4808210.48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530981.03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4808213.25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530965.99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4808216.70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530934.22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4808223.97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530930.31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4808224.80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530902.48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4808230.71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530895.40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4808231.93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530874.70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4808235.48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530837.01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4808241.03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530802.89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4808251.35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530774.72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4808262.06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968.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530767.20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4808265.71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969.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530761.63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4808268.41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530748.14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4808268.41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530737.03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4808268.01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530731.19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4808268.69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530726.71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4808269.20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530708.86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4808270.79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530698.01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4808274.76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530692.59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4808276.74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530667.31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4808285.21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530652.50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4808283.09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979.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530642.45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4808285.21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530630.28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4808288.91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530620.76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4808297.38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530608.06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4808309.02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530593.91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4808318.82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530579.52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4808289.87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530569.87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4808270.44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530550.26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4808285.69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530550.26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4808374.91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530550.26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4808452.59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989.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530550.26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4808476.91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530564.67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4808556.17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530580.46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4808642.99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530553.24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4808676.19</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530550.37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4808679.68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530548.02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4808682.55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lastRenderedPageBreak/>
              <w:t>995.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530546.09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4808686.42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530529.70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4808700.31</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530488.50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4808735.24</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530325.20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4808839.16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999.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530264.03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4808970.60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530575.54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4809174.82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530578.71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4809512.96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530372.16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4809506.38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530228.20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4809820.48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1004.</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530205.15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4809870.77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1005.</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529960.56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4809890.70</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1006.</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529642.41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4809916.63</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529631.72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4809917.62</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529617.18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4809913.78</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1009.</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529607.93</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4809910.37</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529589.97</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4809910.86</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1011.</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529552.78</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4809910.75</w:t>
            </w:r>
          </w:p>
        </w:tc>
      </w:tr>
      <w:tr w:rsidR="004731DB" w:rsidRPr="004731DB" w:rsidTr="00C21A6F">
        <w:trPr>
          <w:trHeight w:val="450"/>
        </w:trPr>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1012.</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529555.10</w:t>
            </w:r>
          </w:p>
        </w:tc>
        <w:tc>
          <w:tcPr>
            <w:tcW w:w="0" w:type="auto"/>
            <w:tcBorders>
              <w:top w:val="nil"/>
              <w:left w:val="nil"/>
              <w:bottom w:val="nil"/>
              <w:right w:val="nil"/>
            </w:tcBorders>
            <w:shd w:val="clear" w:color="auto" w:fill="auto"/>
            <w:tcMar>
              <w:top w:w="45" w:type="dxa"/>
              <w:left w:w="45" w:type="dxa"/>
              <w:bottom w:w="45" w:type="dxa"/>
              <w:right w:w="45" w:type="dxa"/>
            </w:tcMar>
            <w:vAlign w:val="center"/>
            <w:hideMark/>
          </w:tcPr>
          <w:p w:rsidR="004731DB" w:rsidRPr="004731DB" w:rsidRDefault="004731DB" w:rsidP="004731DB">
            <w:pPr>
              <w:spacing w:before="0" w:after="15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4809901.38</w:t>
            </w:r>
          </w:p>
        </w:tc>
      </w:tr>
    </w:tbl>
    <w:p w:rsidR="004731DB" w:rsidRPr="004731DB" w:rsidRDefault="004731DB" w:rsidP="004731DB">
      <w:pPr>
        <w:spacing w:before="0" w:after="150"/>
        <w:ind w:firstLine="480"/>
        <w:rPr>
          <w:rFonts w:ascii="Arial" w:eastAsia="Times New Roman" w:hAnsi="Arial" w:cs="Arial"/>
          <w:noProof w:val="0"/>
          <w:color w:val="000000"/>
          <w:sz w:val="20"/>
          <w:szCs w:val="20"/>
          <w:lang w:val="en-US"/>
        </w:rPr>
      </w:pPr>
      <w:r w:rsidRPr="004731DB">
        <w:rPr>
          <w:rFonts w:ascii="Arial" w:eastAsia="Times New Roman" w:hAnsi="Arial" w:cs="Arial"/>
          <w:noProof w:val="0"/>
          <w:color w:val="000000"/>
          <w:sz w:val="20"/>
          <w:szCs w:val="20"/>
          <w:lang w:val="en-US"/>
        </w:rPr>
        <w:t>до тачке на међи парцела 1772/1 и 1773 са координатама Y = 529 555,02 и X = 4 809 897,78, а затим у правцу севера прати источне границе парцела 1773, сече 1771 и прати источну границу парцеле 1810, а затим скреће ка истоку северним границама парцела 914, 1772/1, 922 и опет 1772/1 до тромеђе катастарских општина Буци, Трмчаре и Слатина. Кроз КО Слатина граница у правцу севера прати западну границу парцеле 509, а затим скреће ка истоку северном границом парцеле 509, сече парцелу 517, наставља северном границом парцеле 510, сече парцелу 511, наставља северном границом 510, сече 519, наставља северном границом 510 до тачке са координатама Y = 530 305,54 и X = 4 813 442,37 из које сече парцеле 427, 513, 426 и 510 по тачкама са координатама Y = 530 322,77 и X = 4 813 445,25; Y = 530 463,06 и X = 4 813 353,57; Y = 530 584,52 и X = 4 813 297,96; до тачке на међи парцела 510 и 526 са координатама Y = 530 867,26 и X = 4 813 267,41 из које у правцу севера прати западну границу парцеле 526 до границе КО Слатина и КО Сеземче. Кроз КО Сеземче граница у правцу истока, а затим и севера прати јужну границу, а затим и источну парцеле 1664 до тромеђе парцела 1664, 1612 и 1476/1 из које скреће ка истоку северним границама парцела 1612, 1588 и 1611, а затим пресеца парцеле 1609 и 1633 у правцу тромеђе парцела 1633, 1588 и 1453/2 из које у правцу истока прати северну границу парцеле 1588, сече парцелу 1645, скреће ка северу западном границом парцеле 1409, сече парцелу 1634, скреће ка истоку северном границом парцеле 1409, сече парцелу 1644, наставља северном границом парцеле 1409 до тромеђе парцела 1409, 1414 и 1412/3 из које сече парцелу 1414, прати северну границу парцеле 1410 и западном границом парцеле 1635 до тромеђе парцела 1411, 1414 и 1635 из које сече парцелу 1635 у правцу почетне тачке описа локалитета.</w:t>
      </w:r>
    </w:p>
    <w:p w:rsidR="004731DB" w:rsidRPr="004731DB" w:rsidRDefault="004731DB" w:rsidP="004731DB">
      <w:pPr>
        <w:spacing w:before="0" w:after="150"/>
        <w:ind w:firstLine="480"/>
        <w:rPr>
          <w:rFonts w:ascii="Arial" w:eastAsia="Times New Roman" w:hAnsi="Arial" w:cs="Arial"/>
          <w:noProof w:val="0"/>
          <w:color w:val="000000"/>
          <w:sz w:val="20"/>
          <w:szCs w:val="20"/>
          <w:lang w:val="en-US"/>
        </w:rPr>
      </w:pPr>
      <w:bookmarkStart w:id="0" w:name="_GoBack"/>
      <w:bookmarkEnd w:id="0"/>
      <w:r w:rsidRPr="004731DB">
        <w:rPr>
          <w:rFonts w:ascii="Arial" w:eastAsia="Times New Roman" w:hAnsi="Arial" w:cs="Arial"/>
          <w:noProof w:val="0"/>
          <w:color w:val="000000"/>
          <w:sz w:val="20"/>
          <w:szCs w:val="20"/>
          <w:lang w:val="en-US"/>
        </w:rPr>
        <w:lastRenderedPageBreak/>
        <w:t xml:space="preserve"> </w:t>
      </w:r>
    </w:p>
    <w:p w:rsidR="004731DB" w:rsidRPr="001C02D0" w:rsidRDefault="004731DB" w:rsidP="00C21A6F">
      <w:pPr>
        <w:spacing w:before="0" w:after="150"/>
        <w:ind w:firstLine="480"/>
        <w:jc w:val="center"/>
        <w:rPr>
          <w:rFonts w:ascii="Arial" w:hAnsi="Arial" w:cs="Arial"/>
          <w:sz w:val="20"/>
          <w:szCs w:val="20"/>
        </w:rPr>
      </w:pPr>
      <w:r w:rsidRPr="004731DB">
        <w:rPr>
          <w:rFonts w:ascii="Arial" w:eastAsia="Times New Roman" w:hAnsi="Arial" w:cs="Arial"/>
          <w:color w:val="000000"/>
          <w:sz w:val="20"/>
          <w:szCs w:val="20"/>
          <w:lang w:val="en-US"/>
        </w:rPr>
        <w:lastRenderedPageBreak/>
        <w:drawing>
          <wp:inline distT="0" distB="0" distL="0" distR="0" wp14:anchorId="779A01B7" wp14:editId="6A40CE2D">
            <wp:extent cx="6390000" cy="9000000"/>
            <wp:effectExtent l="0" t="0" r="0" b="0"/>
            <wp:docPr id="2" name="Picture 2" descr="https://slgl.pravno-informacioni-sistem.rs/api/LawAdActAttachment/slike/1029825/Jastreb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29825/Jastreba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0" cy="9000000"/>
                    </a:xfrm>
                    <a:prstGeom prst="rect">
                      <a:avLst/>
                    </a:prstGeom>
                    <a:noFill/>
                    <a:ln>
                      <a:noFill/>
                    </a:ln>
                  </pic:spPr>
                </pic:pic>
              </a:graphicData>
            </a:graphic>
          </wp:inline>
        </w:drawing>
      </w:r>
    </w:p>
    <w:sectPr w:rsidR="004731DB" w:rsidRPr="001C02D0" w:rsidSect="00A12CD9">
      <w:footerReference w:type="default" r:id="rId10"/>
      <w:pgSz w:w="12480" w:h="15690"/>
      <w:pgMar w:top="426" w:right="920" w:bottom="280" w:left="800" w:header="720" w:footer="1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548" w:rsidRDefault="00230548" w:rsidP="008A78A9">
      <w:pPr>
        <w:spacing w:before="0" w:after="0"/>
      </w:pPr>
      <w:r>
        <w:separator/>
      </w:r>
    </w:p>
  </w:endnote>
  <w:endnote w:type="continuationSeparator" w:id="0">
    <w:p w:rsidR="00230548" w:rsidRDefault="00230548" w:rsidP="008A78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3F3" w:rsidRPr="002763F3" w:rsidRDefault="002763F3">
    <w:pPr>
      <w:pStyle w:val="Footer"/>
      <w:jc w:val="center"/>
      <w:rPr>
        <w:caps/>
        <w:color w:val="5B9BD5"/>
      </w:rPr>
    </w:pPr>
    <w:r w:rsidRPr="002763F3">
      <w:rPr>
        <w:caps/>
        <w:noProof w:val="0"/>
        <w:color w:val="5B9BD5"/>
      </w:rPr>
      <w:fldChar w:fldCharType="begin"/>
    </w:r>
    <w:r w:rsidRPr="002763F3">
      <w:rPr>
        <w:caps/>
        <w:color w:val="5B9BD5"/>
      </w:rPr>
      <w:instrText xml:space="preserve"> PAGE   \* MERGEFORMAT </w:instrText>
    </w:r>
    <w:r w:rsidRPr="002763F3">
      <w:rPr>
        <w:caps/>
        <w:noProof w:val="0"/>
        <w:color w:val="5B9BD5"/>
      </w:rPr>
      <w:fldChar w:fldCharType="separate"/>
    </w:r>
    <w:r w:rsidR="00BC51FD">
      <w:rPr>
        <w:caps/>
        <w:color w:val="5B9BD5"/>
      </w:rPr>
      <w:t>116</w:t>
    </w:r>
    <w:r w:rsidRPr="002763F3">
      <w:rPr>
        <w:caps/>
        <w:color w:val="5B9BD5"/>
      </w:rPr>
      <w:fldChar w:fldCharType="end"/>
    </w:r>
  </w:p>
  <w:p w:rsidR="008A78A9" w:rsidRDefault="008A78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548" w:rsidRDefault="00230548" w:rsidP="008A78A9">
      <w:pPr>
        <w:spacing w:before="0" w:after="0"/>
      </w:pPr>
      <w:r>
        <w:separator/>
      </w:r>
    </w:p>
  </w:footnote>
  <w:footnote w:type="continuationSeparator" w:id="0">
    <w:p w:rsidR="00230548" w:rsidRDefault="00230548" w:rsidP="008A78A9">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proofState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D62AD"/>
    <w:rsid w:val="000F40F5"/>
    <w:rsid w:val="00146D43"/>
    <w:rsid w:val="00176E90"/>
    <w:rsid w:val="001B549C"/>
    <w:rsid w:val="001C02D0"/>
    <w:rsid w:val="002116B2"/>
    <w:rsid w:val="00230548"/>
    <w:rsid w:val="002362C5"/>
    <w:rsid w:val="00251BA3"/>
    <w:rsid w:val="002763F3"/>
    <w:rsid w:val="00296FBB"/>
    <w:rsid w:val="002E1F9F"/>
    <w:rsid w:val="00302961"/>
    <w:rsid w:val="00311BCF"/>
    <w:rsid w:val="00334122"/>
    <w:rsid w:val="003D5AC2"/>
    <w:rsid w:val="004042C5"/>
    <w:rsid w:val="004731DB"/>
    <w:rsid w:val="00491EA7"/>
    <w:rsid w:val="00497C37"/>
    <w:rsid w:val="004C4407"/>
    <w:rsid w:val="004D3CF8"/>
    <w:rsid w:val="004F5E00"/>
    <w:rsid w:val="00554897"/>
    <w:rsid w:val="00577EE9"/>
    <w:rsid w:val="00610DB5"/>
    <w:rsid w:val="00664584"/>
    <w:rsid w:val="006D5347"/>
    <w:rsid w:val="006D6D76"/>
    <w:rsid w:val="00720953"/>
    <w:rsid w:val="007702F0"/>
    <w:rsid w:val="0078180E"/>
    <w:rsid w:val="00805722"/>
    <w:rsid w:val="00806E64"/>
    <w:rsid w:val="00871702"/>
    <w:rsid w:val="008A78A9"/>
    <w:rsid w:val="008D3368"/>
    <w:rsid w:val="00944E3C"/>
    <w:rsid w:val="00975CBE"/>
    <w:rsid w:val="00975D03"/>
    <w:rsid w:val="009D7E3B"/>
    <w:rsid w:val="009E62C1"/>
    <w:rsid w:val="009F431B"/>
    <w:rsid w:val="00A12CD9"/>
    <w:rsid w:val="00A31AF5"/>
    <w:rsid w:val="00A33EE0"/>
    <w:rsid w:val="00A904BB"/>
    <w:rsid w:val="00AC68CA"/>
    <w:rsid w:val="00B26D70"/>
    <w:rsid w:val="00BC51FD"/>
    <w:rsid w:val="00C07B9A"/>
    <w:rsid w:val="00C21A6F"/>
    <w:rsid w:val="00C457B2"/>
    <w:rsid w:val="00C93E44"/>
    <w:rsid w:val="00C95457"/>
    <w:rsid w:val="00CF076B"/>
    <w:rsid w:val="00CF43FD"/>
    <w:rsid w:val="00D13326"/>
    <w:rsid w:val="00DF0197"/>
    <w:rsid w:val="00E074A4"/>
    <w:rsid w:val="00E53108"/>
    <w:rsid w:val="00F35DF8"/>
    <w:rsid w:val="00FC1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549C"/>
    <w:pPr>
      <w:spacing w:before="120" w:after="120"/>
    </w:pPr>
    <w:rPr>
      <w:rFonts w:ascii="Times New Roman" w:hAnsi="Times New Roman"/>
      <w:noProof/>
      <w:sz w:val="18"/>
      <w:szCs w:val="18"/>
      <w:lang w:eastAsia="en-US"/>
    </w:rPr>
  </w:style>
  <w:style w:type="paragraph" w:styleId="Heading1">
    <w:name w:val="heading 1"/>
    <w:basedOn w:val="Normal"/>
    <w:link w:val="Heading1Char"/>
    <w:uiPriority w:val="9"/>
    <w:qFormat/>
    <w:rsid w:val="00E074A4"/>
    <w:pPr>
      <w:spacing w:before="100" w:beforeAutospacing="1" w:after="100" w:afterAutospacing="1"/>
      <w:outlineLvl w:val="0"/>
    </w:pPr>
    <w:rPr>
      <w:rFonts w:ascii="inherit" w:eastAsia="Times New Roman" w:hAnsi="inherit" w:cs="Arial"/>
      <w:noProof w:val="0"/>
      <w:kern w:val="36"/>
      <w:sz w:val="48"/>
      <w:szCs w:val="48"/>
      <w:lang w:eastAsia="sr-Latn-RS"/>
    </w:rPr>
  </w:style>
  <w:style w:type="paragraph" w:styleId="Heading2">
    <w:name w:val="heading 2"/>
    <w:basedOn w:val="Normal"/>
    <w:link w:val="Heading2Char"/>
    <w:uiPriority w:val="9"/>
    <w:qFormat/>
    <w:rsid w:val="00E074A4"/>
    <w:pPr>
      <w:spacing w:before="100" w:beforeAutospacing="1" w:after="100" w:afterAutospacing="1"/>
      <w:outlineLvl w:val="1"/>
    </w:pPr>
    <w:rPr>
      <w:rFonts w:ascii="inherit" w:eastAsia="Times New Roman" w:hAnsi="inherit" w:cs="Arial"/>
      <w:noProof w:val="0"/>
      <w:sz w:val="36"/>
      <w:szCs w:val="36"/>
      <w:lang w:eastAsia="sr-Latn-RS"/>
    </w:rPr>
  </w:style>
  <w:style w:type="paragraph" w:styleId="Heading3">
    <w:name w:val="heading 3"/>
    <w:basedOn w:val="Normal"/>
    <w:link w:val="Heading3Char"/>
    <w:uiPriority w:val="9"/>
    <w:qFormat/>
    <w:rsid w:val="00E074A4"/>
    <w:pPr>
      <w:spacing w:before="100" w:beforeAutospacing="1" w:after="100" w:afterAutospacing="1"/>
      <w:outlineLvl w:val="2"/>
    </w:pPr>
    <w:rPr>
      <w:rFonts w:ascii="inherit" w:eastAsia="Times New Roman" w:hAnsi="inherit" w:cs="Arial"/>
      <w:noProof w:val="0"/>
      <w:sz w:val="27"/>
      <w:szCs w:val="27"/>
      <w:lang w:eastAsia="sr-Latn-RS"/>
    </w:rPr>
  </w:style>
  <w:style w:type="paragraph" w:styleId="Heading4">
    <w:name w:val="heading 4"/>
    <w:basedOn w:val="Normal"/>
    <w:link w:val="Heading4Char"/>
    <w:uiPriority w:val="9"/>
    <w:qFormat/>
    <w:rsid w:val="00E074A4"/>
    <w:pPr>
      <w:spacing w:before="100" w:beforeAutospacing="1" w:after="100" w:afterAutospacing="1"/>
      <w:outlineLvl w:val="3"/>
    </w:pPr>
    <w:rPr>
      <w:rFonts w:ascii="inherit" w:eastAsia="Times New Roman" w:hAnsi="inherit" w:cs="Arial"/>
      <w:noProof w:val="0"/>
      <w:sz w:val="27"/>
      <w:szCs w:val="27"/>
      <w:lang w:eastAsia="sr-Latn-RS"/>
    </w:rPr>
  </w:style>
  <w:style w:type="paragraph" w:styleId="Heading5">
    <w:name w:val="heading 5"/>
    <w:basedOn w:val="Normal"/>
    <w:link w:val="Heading5Char"/>
    <w:uiPriority w:val="9"/>
    <w:qFormat/>
    <w:rsid w:val="00E074A4"/>
    <w:pPr>
      <w:spacing w:before="100" w:beforeAutospacing="1" w:after="100" w:afterAutospacing="1"/>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E074A4"/>
    <w:pPr>
      <w:spacing w:before="100" w:beforeAutospacing="1" w:after="100" w:afterAutospacing="1"/>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pPr>
    <w:rPr>
      <w:rFonts w:ascii="Arial" w:eastAsia="Times New Roman" w:hAnsi="Arial" w:cs="Arial"/>
      <w:noProof w:val="0"/>
      <w:sz w:val="20"/>
      <w:szCs w:val="20"/>
      <w:lang w:eastAsia="sr-Latn-RS"/>
    </w:rPr>
  </w:style>
  <w:style w:type="numbering" w:customStyle="1" w:styleId="NoList1">
    <w:name w:val="No List1"/>
    <w:next w:val="NoList"/>
    <w:uiPriority w:val="99"/>
    <w:semiHidden/>
    <w:unhideWhenUsed/>
    <w:rsid w:val="00C93E44"/>
  </w:style>
  <w:style w:type="paragraph" w:customStyle="1" w:styleId="msonormal0">
    <w:name w:val="msonormal"/>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bold">
    <w:name w:val="bold"/>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bold1">
    <w:name w:val="bold1"/>
    <w:rsid w:val="00C93E44"/>
  </w:style>
  <w:style w:type="character" w:customStyle="1" w:styleId="italik">
    <w:name w:val="italik"/>
    <w:rsid w:val="00C93E44"/>
  </w:style>
  <w:style w:type="paragraph" w:customStyle="1" w:styleId="auto-style1">
    <w:name w:val="auto-style1"/>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styleId="Strong">
    <w:name w:val="Strong"/>
    <w:uiPriority w:val="22"/>
    <w:qFormat/>
    <w:rsid w:val="00C93E44"/>
    <w:rPr>
      <w:b/>
      <w:bCs/>
    </w:rPr>
  </w:style>
  <w:style w:type="paragraph" w:customStyle="1" w:styleId="auto-style2">
    <w:name w:val="auto-style2"/>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styleId="NormalWeb">
    <w:name w:val="Normal (Web)"/>
    <w:basedOn w:val="Normal"/>
    <w:uiPriority w:val="99"/>
    <w:semiHidden/>
    <w:unhideWhenUsed/>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auto-style6">
    <w:name w:val="auto-style6"/>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3">
    <w:name w:val="auto-style3"/>
    <w:rsid w:val="00C93E44"/>
  </w:style>
  <w:style w:type="paragraph" w:customStyle="1" w:styleId="auto-style7">
    <w:name w:val="auto-style7"/>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8">
    <w:name w:val="auto-style8"/>
    <w:rsid w:val="00C93E44"/>
  </w:style>
  <w:style w:type="paragraph" w:customStyle="1" w:styleId="auto-style4">
    <w:name w:val="auto-style4"/>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9">
    <w:name w:val="auto-style9"/>
    <w:rsid w:val="00C93E44"/>
  </w:style>
  <w:style w:type="numbering" w:customStyle="1" w:styleId="NoList2">
    <w:name w:val="No List2"/>
    <w:next w:val="NoList"/>
    <w:uiPriority w:val="99"/>
    <w:semiHidden/>
    <w:unhideWhenUsed/>
    <w:rsid w:val="008A78A9"/>
  </w:style>
  <w:style w:type="paragraph" w:customStyle="1" w:styleId="tabela">
    <w:name w:val="tabela"/>
    <w:basedOn w:val="Normal"/>
    <w:rsid w:val="008A78A9"/>
    <w:pPr>
      <w:spacing w:before="100" w:beforeAutospacing="1" w:after="100" w:afterAutospacing="1"/>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8A78A9"/>
    <w:pPr>
      <w:tabs>
        <w:tab w:val="center" w:pos="4536"/>
        <w:tab w:val="right" w:pos="9072"/>
      </w:tabs>
    </w:pPr>
  </w:style>
  <w:style w:type="character" w:customStyle="1" w:styleId="HeaderChar">
    <w:name w:val="Header Char"/>
    <w:link w:val="Header"/>
    <w:uiPriority w:val="99"/>
    <w:rsid w:val="008A78A9"/>
    <w:rPr>
      <w:rFonts w:ascii="Times New Roman" w:hAnsi="Times New Roman"/>
      <w:noProof/>
      <w:sz w:val="18"/>
      <w:szCs w:val="18"/>
      <w:lang w:eastAsia="en-US"/>
    </w:rPr>
  </w:style>
  <w:style w:type="paragraph" w:styleId="Footer">
    <w:name w:val="footer"/>
    <w:basedOn w:val="Normal"/>
    <w:link w:val="FooterChar"/>
    <w:uiPriority w:val="99"/>
    <w:unhideWhenUsed/>
    <w:rsid w:val="008A78A9"/>
    <w:pPr>
      <w:tabs>
        <w:tab w:val="center" w:pos="4536"/>
        <w:tab w:val="right" w:pos="9072"/>
      </w:tabs>
    </w:pPr>
  </w:style>
  <w:style w:type="character" w:customStyle="1" w:styleId="FooterChar">
    <w:name w:val="Footer Char"/>
    <w:link w:val="Footer"/>
    <w:uiPriority w:val="99"/>
    <w:rsid w:val="008A78A9"/>
    <w:rPr>
      <w:rFonts w:ascii="Times New Roman" w:hAnsi="Times New Roman"/>
      <w:noProof/>
      <w:sz w:val="18"/>
      <w:szCs w:val="18"/>
      <w:lang w:eastAsia="en-US"/>
    </w:rPr>
  </w:style>
  <w:style w:type="character" w:customStyle="1" w:styleId="Heading1Char">
    <w:name w:val="Heading 1 Char"/>
    <w:link w:val="Heading1"/>
    <w:uiPriority w:val="9"/>
    <w:rsid w:val="00E074A4"/>
    <w:rPr>
      <w:rFonts w:ascii="inherit" w:eastAsia="Times New Roman" w:hAnsi="inherit" w:cs="Arial"/>
      <w:kern w:val="36"/>
      <w:sz w:val="48"/>
      <w:szCs w:val="48"/>
    </w:rPr>
  </w:style>
  <w:style w:type="character" w:customStyle="1" w:styleId="Heading2Char">
    <w:name w:val="Heading 2 Char"/>
    <w:link w:val="Heading2"/>
    <w:uiPriority w:val="9"/>
    <w:rsid w:val="00E074A4"/>
    <w:rPr>
      <w:rFonts w:ascii="inherit" w:eastAsia="Times New Roman" w:hAnsi="inherit" w:cs="Arial"/>
      <w:sz w:val="36"/>
      <w:szCs w:val="36"/>
    </w:rPr>
  </w:style>
  <w:style w:type="character" w:customStyle="1" w:styleId="Heading3Char">
    <w:name w:val="Heading 3 Char"/>
    <w:link w:val="Heading3"/>
    <w:uiPriority w:val="9"/>
    <w:rsid w:val="00E074A4"/>
    <w:rPr>
      <w:rFonts w:ascii="inherit" w:eastAsia="Times New Roman" w:hAnsi="inherit" w:cs="Arial"/>
      <w:sz w:val="27"/>
      <w:szCs w:val="27"/>
    </w:rPr>
  </w:style>
  <w:style w:type="character" w:customStyle="1" w:styleId="Heading4Char">
    <w:name w:val="Heading 4 Char"/>
    <w:link w:val="Heading4"/>
    <w:uiPriority w:val="9"/>
    <w:rsid w:val="00E074A4"/>
    <w:rPr>
      <w:rFonts w:ascii="inherit" w:eastAsia="Times New Roman" w:hAnsi="inherit" w:cs="Arial"/>
      <w:sz w:val="27"/>
      <w:szCs w:val="27"/>
    </w:rPr>
  </w:style>
  <w:style w:type="character" w:customStyle="1" w:styleId="Heading5Char">
    <w:name w:val="Heading 5 Char"/>
    <w:link w:val="Heading5"/>
    <w:uiPriority w:val="9"/>
    <w:rsid w:val="00E074A4"/>
    <w:rPr>
      <w:rFonts w:ascii="inherit" w:eastAsia="Times New Roman" w:hAnsi="inherit" w:cs="Arial"/>
      <w:sz w:val="21"/>
      <w:szCs w:val="21"/>
    </w:rPr>
  </w:style>
  <w:style w:type="character" w:customStyle="1" w:styleId="Heading6Char">
    <w:name w:val="Heading 6 Char"/>
    <w:link w:val="Heading6"/>
    <w:uiPriority w:val="9"/>
    <w:rsid w:val="00E074A4"/>
    <w:rPr>
      <w:rFonts w:ascii="inherit" w:eastAsia="Times New Roman" w:hAnsi="inherit" w:cs="Arial"/>
      <w:sz w:val="15"/>
      <w:szCs w:val="15"/>
    </w:rPr>
  </w:style>
  <w:style w:type="numbering" w:customStyle="1" w:styleId="NoList3">
    <w:name w:val="No List3"/>
    <w:next w:val="NoList"/>
    <w:uiPriority w:val="99"/>
    <w:semiHidden/>
    <w:unhideWhenUsed/>
    <w:rsid w:val="00E074A4"/>
  </w:style>
  <w:style w:type="character" w:styleId="Hyperlink">
    <w:name w:val="Hyperlink"/>
    <w:uiPriority w:val="99"/>
    <w:semiHidden/>
    <w:unhideWhenUsed/>
    <w:rsid w:val="00E074A4"/>
    <w:rPr>
      <w:strike w:val="0"/>
      <w:dstrike w:val="0"/>
      <w:color w:val="337AB7"/>
      <w:u w:val="none"/>
      <w:effect w:val="none"/>
    </w:rPr>
  </w:style>
  <w:style w:type="character" w:styleId="FollowedHyperlink">
    <w:name w:val="FollowedHyperlink"/>
    <w:uiPriority w:val="99"/>
    <w:semiHidden/>
    <w:unhideWhenUsed/>
    <w:rsid w:val="00E074A4"/>
    <w:rPr>
      <w:strike w:val="0"/>
      <w:dstrike w:val="0"/>
      <w:color w:val="337AB7"/>
      <w:u w:val="none"/>
      <w:effect w:val="none"/>
    </w:rPr>
  </w:style>
  <w:style w:type="paragraph" w:customStyle="1" w:styleId="ukaz">
    <w:name w:val="ukaz"/>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broj">
    <w:name w:val="broj"/>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broj-grupa">
    <w:name w:val="broj-grupa"/>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firma">
    <w:name w:val="firma"/>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resenje">
    <w:name w:val="resenje"/>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f">
    <w:name w:val="f"/>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tilovimml">
    <w:name w:val="stilovi_mml"/>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akt">
    <w:name w:val="akt"/>
    <w:basedOn w:val="Normal"/>
    <w:rsid w:val="00E074A4"/>
    <w:pPr>
      <w:spacing w:before="0" w:after="150"/>
      <w:ind w:firstLine="480"/>
      <w:jc w:val="both"/>
    </w:pPr>
    <w:rPr>
      <w:rFonts w:ascii="Verdana" w:eastAsia="Times New Roman" w:hAnsi="Verdana" w:cs="Arial"/>
      <w:noProof w:val="0"/>
      <w:sz w:val="20"/>
      <w:szCs w:val="20"/>
      <w:lang w:eastAsia="sr-Latn-RS"/>
    </w:rPr>
  </w:style>
  <w:style w:type="paragraph" w:customStyle="1" w:styleId="aktsupa-mml">
    <w:name w:val="aktsupa-mml"/>
    <w:basedOn w:val="Normal"/>
    <w:rsid w:val="00E074A4"/>
    <w:pPr>
      <w:spacing w:before="0" w:after="0"/>
      <w:ind w:firstLine="480"/>
      <w:jc w:val="both"/>
    </w:pPr>
    <w:rPr>
      <w:rFonts w:ascii="Verdana" w:eastAsia="Times New Roman" w:hAnsi="Verdana" w:cs="Arial"/>
      <w:noProof w:val="0"/>
      <w:sz w:val="20"/>
      <w:szCs w:val="20"/>
      <w:lang w:eastAsia="sr-Latn-RS"/>
    </w:rPr>
  </w:style>
  <w:style w:type="paragraph" w:customStyle="1" w:styleId="naslovmml">
    <w:name w:val="naslov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E074A4"/>
    <w:pPr>
      <w:spacing w:before="0" w:after="0"/>
      <w:ind w:firstLine="48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E074A4"/>
    <w:pPr>
      <w:spacing w:before="0" w:after="0"/>
      <w:ind w:firstLine="48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E074A4"/>
    <w:pPr>
      <w:spacing w:before="0" w:after="0"/>
      <w:ind w:firstLine="48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E074A4"/>
    <w:pPr>
      <w:spacing w:before="0" w:after="0"/>
      <w:ind w:firstLine="48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E074A4"/>
    <w:pPr>
      <w:spacing w:before="0" w:after="150"/>
      <w:ind w:firstLine="48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E074A4"/>
    <w:pPr>
      <w:spacing w:before="0" w:after="150"/>
      <w:ind w:firstLine="48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E074A4"/>
    <w:pPr>
      <w:spacing w:before="0" w:after="0"/>
      <w:ind w:firstLine="48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E074A4"/>
    <w:pPr>
      <w:spacing w:before="0" w:after="0"/>
      <w:ind w:firstLine="480"/>
      <w:jc w:val="center"/>
    </w:pPr>
    <w:rPr>
      <w:rFonts w:ascii="Verdana" w:eastAsia="Times New Roman" w:hAnsi="Verdana" w:cs="Arial"/>
      <w:noProof w:val="0"/>
      <w:sz w:val="20"/>
      <w:szCs w:val="20"/>
      <w:lang w:eastAsia="sr-Latn-RS"/>
    </w:rPr>
  </w:style>
  <w:style w:type="paragraph" w:customStyle="1" w:styleId="footnote">
    <w:name w:val="footnote"/>
    <w:basedOn w:val="Normal"/>
    <w:rsid w:val="00E074A4"/>
    <w:pPr>
      <w:spacing w:before="0" w:after="150"/>
      <w:ind w:firstLine="48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E074A4"/>
    <w:pPr>
      <w:spacing w:before="0" w:after="150"/>
      <w:ind w:firstLine="48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E074A4"/>
    <w:pPr>
      <w:spacing w:before="0" w:after="150"/>
      <w:ind w:firstLine="48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E074A4"/>
    <w:pPr>
      <w:pBdr>
        <w:top w:val="single" w:sz="6" w:space="4" w:color="808080"/>
        <w:left w:val="single" w:sz="6" w:space="0" w:color="808080"/>
        <w:bottom w:val="single" w:sz="6" w:space="4" w:color="808080"/>
        <w:right w:val="single" w:sz="6" w:space="0" w:color="808080"/>
      </w:pBdr>
      <w:shd w:val="clear" w:color="auto" w:fill="D8D8D8"/>
      <w:spacing w:before="0" w:after="0"/>
      <w:ind w:firstLine="48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E074A4"/>
    <w:pPr>
      <w:pBdr>
        <w:top w:val="single" w:sz="6" w:space="0" w:color="808080"/>
        <w:left w:val="single" w:sz="6" w:space="0" w:color="808080"/>
        <w:bottom w:val="single" w:sz="6" w:space="0" w:color="808080"/>
        <w:right w:val="single" w:sz="6" w:space="0" w:color="808080"/>
      </w:pBdr>
      <w:shd w:val="clear" w:color="auto" w:fill="D8D8D8"/>
      <w:spacing w:before="0" w:after="150"/>
      <w:ind w:firstLine="48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150"/>
      <w:ind w:firstLine="48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0"/>
      <w:ind w:firstLine="48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E074A4"/>
    <w:pPr>
      <w:pBdr>
        <w:top w:val="single" w:sz="6" w:space="15" w:color="808080"/>
        <w:left w:val="single" w:sz="6" w:space="0" w:color="808080"/>
        <w:bottom w:val="single" w:sz="6" w:space="15" w:color="808080"/>
        <w:right w:val="single" w:sz="6" w:space="0" w:color="808080"/>
      </w:pBdr>
      <w:shd w:val="clear" w:color="auto" w:fill="F5F5F5"/>
      <w:spacing w:before="0" w:after="0"/>
      <w:ind w:firstLine="48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E074A4"/>
    <w:pPr>
      <w:spacing w:before="270" w:after="270"/>
      <w:ind w:firstLine="48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E074A4"/>
    <w:pPr>
      <w:spacing w:before="0" w:after="0"/>
      <w:ind w:firstLine="480"/>
    </w:pPr>
    <w:rPr>
      <w:rFonts w:ascii="Verdana" w:eastAsia="Times New Roman" w:hAnsi="Verdana" w:cs="Arial"/>
      <w:b/>
      <w:bCs/>
      <w:noProof w:val="0"/>
      <w:sz w:val="20"/>
      <w:szCs w:val="20"/>
      <w:lang w:eastAsia="sr-Latn-RS"/>
    </w:rPr>
  </w:style>
  <w:style w:type="paragraph" w:customStyle="1" w:styleId="sentenca">
    <w:name w:val="sentenca"/>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b/>
      <w:bCs/>
      <w:noProof w:val="0"/>
      <w:sz w:val="20"/>
      <w:szCs w:val="20"/>
      <w:lang w:eastAsia="sr-Latn-RS"/>
    </w:rPr>
  </w:style>
  <w:style w:type="paragraph" w:customStyle="1" w:styleId="tabela-izvod">
    <w:name w:val="tabela-izvod"/>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stiloviregistar">
    <w:name w:val="stilovi_registar"/>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underline">
    <w:name w:val="underline"/>
    <w:basedOn w:val="Normal"/>
    <w:rsid w:val="00E074A4"/>
    <w:pPr>
      <w:spacing w:before="330"/>
      <w:ind w:firstLine="48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E074A4"/>
    <w:pPr>
      <w:spacing w:before="330"/>
      <w:ind w:firstLine="48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E074A4"/>
    <w:pPr>
      <w:spacing w:before="225"/>
      <w:ind w:firstLine="48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tabela-bez-bordera">
    <w:name w:val="tabela-bez-border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E074A4"/>
    <w:pPr>
      <w:pBdr>
        <w:top w:val="single" w:sz="6" w:space="2" w:color="auto"/>
        <w:left w:val="single" w:sz="6" w:space="4" w:color="auto"/>
        <w:bottom w:val="single" w:sz="6" w:space="2" w:color="auto"/>
        <w:right w:val="single" w:sz="6" w:space="4" w:color="auto"/>
      </w:pBdr>
      <w:spacing w:before="75" w:after="150"/>
      <w:ind w:right="75" w:firstLine="48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E074A4"/>
    <w:pPr>
      <w:pBdr>
        <w:top w:val="single" w:sz="6" w:space="2" w:color="auto"/>
        <w:left w:val="single" w:sz="6" w:space="4" w:color="auto"/>
        <w:bottom w:val="single" w:sz="6" w:space="2" w:color="auto"/>
        <w:right w:val="single" w:sz="6" w:space="4" w:color="auto"/>
      </w:pBdr>
      <w:spacing w:before="600" w:after="150"/>
      <w:ind w:right="75" w:firstLine="48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
    <w:name w:val="v2-clan-left-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3">
    <w:name w:val="v2-clan-left-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4">
    <w:name w:val="v2-clan-left-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5">
    <w:name w:val="v2-clan-left-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6">
    <w:name w:val="v2-clan-left-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7">
    <w:name w:val="v2-clan-left-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8">
    <w:name w:val="v2-clan-left-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9">
    <w:name w:val="v2-clan-left-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0">
    <w:name w:val="v2-clan-left-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E074A4"/>
    <w:pPr>
      <w:shd w:val="clear" w:color="auto" w:fill="FFFF00"/>
      <w:spacing w:before="0" w:after="150"/>
      <w:ind w:firstLine="480"/>
    </w:pPr>
    <w:rPr>
      <w:rFonts w:ascii="Verdana" w:eastAsia="Times New Roman" w:hAnsi="Verdana" w:cs="Arial"/>
      <w:noProof w:val="0"/>
      <w:sz w:val="20"/>
      <w:szCs w:val="20"/>
      <w:lang w:eastAsia="sr-Latn-RS"/>
    </w:rPr>
  </w:style>
  <w:style w:type="paragraph" w:customStyle="1" w:styleId="eksponent">
    <w:name w:val="eksponent"/>
    <w:basedOn w:val="Normal"/>
    <w:rsid w:val="00E074A4"/>
    <w:pPr>
      <w:spacing w:before="0" w:after="150"/>
      <w:ind w:firstLine="48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E074A4"/>
    <w:pPr>
      <w:spacing w:before="0" w:after="150"/>
      <w:ind w:firstLine="48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E074A4"/>
    <w:pPr>
      <w:spacing w:before="0" w:after="150"/>
      <w:ind w:firstLine="48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E074A4"/>
    <w:pPr>
      <w:spacing w:before="0" w:after="150"/>
      <w:ind w:firstLine="48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E074A4"/>
    <w:pPr>
      <w:spacing w:before="0" w:after="150"/>
      <w:ind w:firstLine="48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E074A4"/>
    <w:pPr>
      <w:spacing w:before="0" w:after="150"/>
      <w:ind w:firstLine="48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apstrakt">
    <w:name w:val="sadrzajapstrakt"/>
    <w:basedOn w:val="Normal"/>
    <w:rsid w:val="00E074A4"/>
    <w:pPr>
      <w:spacing w:before="0" w:after="150"/>
      <w:ind w:firstLine="48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E074A4"/>
    <w:pPr>
      <w:spacing w:before="0" w:after="150"/>
      <w:ind w:firstLine="480"/>
    </w:pPr>
    <w:rPr>
      <w:rFonts w:ascii="Arial" w:eastAsia="Times New Roman" w:hAnsi="Arial" w:cs="Arial"/>
      <w:noProof w:val="0"/>
      <w:color w:val="FFFFFF"/>
      <w:lang w:eastAsia="sr-Latn-RS"/>
    </w:rPr>
  </w:style>
  <w:style w:type="paragraph" w:customStyle="1" w:styleId="rich-mpnl-text">
    <w:name w:val="rich-mpnl-text"/>
    <w:basedOn w:val="Normal"/>
    <w:rsid w:val="00E074A4"/>
    <w:pPr>
      <w:spacing w:before="0" w:after="150"/>
      <w:ind w:firstLine="48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E074A4"/>
    <w:pPr>
      <w:shd w:val="clear" w:color="auto" w:fill="008000"/>
      <w:spacing w:before="0" w:after="150" w:line="450" w:lineRule="atLeast"/>
      <w:ind w:firstLine="48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noborder">
    <w:name w:val="nobord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E074A4"/>
    <w:pPr>
      <w:spacing w:before="0" w:after="150"/>
      <w:ind w:firstLine="48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E074A4"/>
    <w:pPr>
      <w:spacing w:before="0" w:after="150"/>
      <w:ind w:firstLine="48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E074A4"/>
    <w:pPr>
      <w:spacing w:before="0" w:after="150"/>
      <w:ind w:firstLine="48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mediacontent">
    <w:name w:val="media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E074A4"/>
    <w:pPr>
      <w:pBdr>
        <w:bottom w:val="single" w:sz="6" w:space="0" w:color="C0C0C0"/>
      </w:pBdr>
      <w:shd w:val="clear" w:color="auto" w:fill="FFFFFF"/>
      <w:spacing w:before="0" w:after="150"/>
      <w:ind w:firstLine="48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E074A4"/>
    <w:pPr>
      <w:pBdr>
        <w:bottom w:val="single" w:sz="6" w:space="4" w:color="C9CBCD"/>
      </w:pBdr>
      <w:spacing w:before="0" w:after="150"/>
      <w:ind w:left="150" w:firstLine="48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panel">
    <w:name w:val="rich-panel"/>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page">
    <w:name w:val="rich-pa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E074A4"/>
    <w:pPr>
      <w:shd w:val="clear" w:color="auto" w:fill="FFFFFF"/>
      <w:spacing w:before="0" w:after="150"/>
      <w:ind w:firstLine="48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displaynone">
    <w:name w:val="displaynone"/>
    <w:basedOn w:val="Normal"/>
    <w:rsid w:val="00E074A4"/>
    <w:pPr>
      <w:spacing w:before="0" w:after="0"/>
      <w:ind w:firstLine="480"/>
    </w:pPr>
    <w:rPr>
      <w:rFonts w:ascii="Verdana" w:eastAsia="Times New Roman" w:hAnsi="Verdana" w:cs="Arial"/>
      <w:noProof w:val="0"/>
      <w:vanish/>
      <w:sz w:val="20"/>
      <w:szCs w:val="20"/>
      <w:lang w:eastAsia="sr-Latn-RS"/>
    </w:rPr>
  </w:style>
  <w:style w:type="paragraph" w:customStyle="1" w:styleId="sadrzajtable">
    <w:name w:val="sadrzajtable"/>
    <w:basedOn w:val="Normal"/>
    <w:rsid w:val="00E074A4"/>
    <w:pPr>
      <w:spacing w:before="0" w:after="150"/>
      <w:ind w:firstLine="480"/>
    </w:pPr>
    <w:rPr>
      <w:rFonts w:ascii="Verdana" w:eastAsia="Times New Roman" w:hAnsi="Verdana" w:cs="Arial"/>
      <w:noProof w:val="0"/>
      <w:lang w:eastAsia="sr-Latn-RS"/>
    </w:rPr>
  </w:style>
  <w:style w:type="paragraph" w:customStyle="1" w:styleId="sadrzajnadnaslov">
    <w:name w:val="sadrzajna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E074A4"/>
    <w:pPr>
      <w:spacing w:before="0" w:after="150"/>
      <w:ind w:firstLine="480"/>
    </w:pPr>
    <w:rPr>
      <w:rFonts w:ascii="Arial" w:eastAsia="Times New Roman" w:hAnsi="Arial" w:cs="Arial"/>
      <w:noProof w:val="0"/>
      <w:color w:val="000000"/>
      <w:lang w:eastAsia="sr-Latn-RS"/>
    </w:rPr>
  </w:style>
  <w:style w:type="paragraph" w:customStyle="1" w:styleId="sadrzajpodnaslov">
    <w:name w:val="sadrzajpo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E074A4"/>
    <w:pPr>
      <w:spacing w:before="0" w:after="150"/>
      <w:ind w:firstLine="480"/>
    </w:pPr>
    <w:rPr>
      <w:rFonts w:ascii="Arial" w:eastAsia="Times New Roman" w:hAnsi="Arial" w:cs="Arial"/>
      <w:noProof w:val="0"/>
      <w:color w:val="484848"/>
      <w:sz w:val="17"/>
      <w:szCs w:val="17"/>
      <w:lang w:eastAsia="sr-Latn-RS"/>
    </w:rPr>
  </w:style>
  <w:style w:type="paragraph" w:customStyle="1" w:styleId="sadrzajdiv">
    <w:name w:val="sadrzaj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div1">
    <w:name w:val="sadrzajdiv1"/>
    <w:basedOn w:val="Normal"/>
    <w:rsid w:val="00E074A4"/>
    <w:pPr>
      <w:shd w:val="clear" w:color="auto" w:fill="F4F6F9"/>
      <w:spacing w:before="0" w:after="150"/>
      <w:ind w:firstLine="480"/>
    </w:pPr>
    <w:rPr>
      <w:rFonts w:ascii="Verdana" w:eastAsia="Times New Roman" w:hAnsi="Verdana" w:cs="Arial"/>
      <w:noProof w:val="0"/>
      <w:sz w:val="20"/>
      <w:szCs w:val="20"/>
      <w:lang w:eastAsia="sr-Latn-RS"/>
    </w:rPr>
  </w:style>
  <w:style w:type="paragraph" w:customStyle="1" w:styleId="sadrzajdiv2">
    <w:name w:val="sadrzajdiv2"/>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hier">
    <w:name w:val="sadrzajhi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E074A4"/>
    <w:pPr>
      <w:shd w:val="clear" w:color="auto" w:fill="F4F6F9"/>
      <w:spacing w:before="0" w:after="150"/>
      <w:ind w:firstLine="480"/>
    </w:pPr>
    <w:rPr>
      <w:rFonts w:ascii="Arial" w:eastAsia="Times New Roman" w:hAnsi="Arial" w:cs="Arial"/>
      <w:b/>
      <w:bCs/>
      <w:caps/>
      <w:noProof w:val="0"/>
      <w:color w:val="000000"/>
      <w:lang w:eastAsia="sr-Latn-RS"/>
    </w:rPr>
  </w:style>
  <w:style w:type="paragraph" w:customStyle="1" w:styleId="sadrzajlink">
    <w:name w:val="sadrzajlink"/>
    <w:basedOn w:val="Normal"/>
    <w:rsid w:val="00E074A4"/>
    <w:pPr>
      <w:spacing w:before="0" w:after="150"/>
      <w:ind w:firstLine="48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middle1">
    <w:name w:val="sadrzajmiddle1"/>
    <w:basedOn w:val="Normal"/>
    <w:rsid w:val="00E074A4"/>
    <w:pPr>
      <w:spacing w:before="0" w:after="150"/>
      <w:ind w:firstLine="480"/>
    </w:pPr>
    <w:rPr>
      <w:rFonts w:ascii="Arial" w:eastAsia="Times New Roman" w:hAnsi="Arial" w:cs="Arial"/>
      <w:b/>
      <w:bCs/>
      <w:noProof w:val="0"/>
      <w:sz w:val="20"/>
      <w:szCs w:val="20"/>
      <w:lang w:eastAsia="sr-Latn-RS"/>
    </w:rPr>
  </w:style>
  <w:style w:type="paragraph" w:customStyle="1" w:styleId="sadrzajmiddle2">
    <w:name w:val="sadrzajmiddle2"/>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right">
    <w:name w:val="sadrzajrigh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ight1">
    <w:name w:val="sadrzajright1"/>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sadrzajright2">
    <w:name w:val="sadrzajright2"/>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rich-mpnl-shadow">
    <w:name w:val="rich-mpnl-shadow"/>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content">
    <w:name w:val="rich-mpnl-content"/>
    <w:basedOn w:val="Normal"/>
    <w:rsid w:val="00E074A4"/>
    <w:pPr>
      <w:pBdr>
        <w:top w:val="single" w:sz="6" w:space="1" w:color="auto"/>
        <w:left w:val="single" w:sz="6" w:space="1" w:color="auto"/>
        <w:bottom w:val="single" w:sz="6" w:space="1" w:color="auto"/>
        <w:right w:val="single" w:sz="6" w:space="1" w:color="auto"/>
      </w:pBdr>
      <w:spacing w:before="0" w:after="150"/>
      <w:ind w:firstLine="480"/>
    </w:pPr>
    <w:rPr>
      <w:rFonts w:ascii="Verdana" w:eastAsia="Times New Roman" w:hAnsi="Verdana" w:cs="Arial"/>
      <w:noProof w:val="0"/>
      <w:sz w:val="20"/>
      <w:szCs w:val="20"/>
      <w:lang w:eastAsia="sr-Latn-RS"/>
    </w:rPr>
  </w:style>
  <w:style w:type="paragraph" w:customStyle="1" w:styleId="rich-table">
    <w:name w:val="rich-table"/>
    <w:basedOn w:val="Normal"/>
    <w:rsid w:val="00E074A4"/>
    <w:pPr>
      <w:pBdr>
        <w:top w:val="single" w:sz="6" w:space="0" w:color="C0C0C0"/>
        <w:left w:val="single" w:sz="6" w:space="0" w:color="C0C0C0"/>
      </w:pBd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table-thead">
    <w:name w:val="rich-table-thead"/>
    <w:basedOn w:val="Normal"/>
    <w:rsid w:val="00E074A4"/>
    <w:pPr>
      <w:pBdr>
        <w:bottom w:val="single" w:sz="6" w:space="0" w:color="C0C0C0"/>
      </w:pBdr>
      <w:spacing w:before="0" w:after="150"/>
      <w:ind w:firstLine="480"/>
    </w:pPr>
    <w:rPr>
      <w:rFonts w:ascii="Verdana" w:eastAsia="Times New Roman" w:hAnsi="Verdana" w:cs="Arial"/>
      <w:noProof w:val="0"/>
      <w:sz w:val="20"/>
      <w:szCs w:val="20"/>
      <w:lang w:eastAsia="sr-Latn-RS"/>
    </w:rPr>
  </w:style>
  <w:style w:type="paragraph" w:customStyle="1" w:styleId="rich-table-header">
    <w:name w:val="rich-table-header"/>
    <w:basedOn w:val="Normal"/>
    <w:rsid w:val="00E074A4"/>
    <w:pPr>
      <w:shd w:val="clear" w:color="auto" w:fill="005000"/>
      <w:spacing w:before="0" w:after="150"/>
      <w:ind w:firstLine="48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E074A4"/>
    <w:pPr>
      <w:pBdr>
        <w:bottom w:val="single" w:sz="6" w:space="3" w:color="C0C0C0"/>
        <w:right w:val="single" w:sz="6" w:space="3" w:color="C0C0C0"/>
      </w:pBdr>
      <w:spacing w:before="0" w:after="150"/>
      <w:ind w:firstLine="48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E074A4"/>
    <w:pPr>
      <w:shd w:val="clear" w:color="auto" w:fill="EEEEEE"/>
      <w:spacing w:before="0" w:after="150"/>
      <w:ind w:firstLine="48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E074A4"/>
    <w:pPr>
      <w:spacing w:before="0" w:after="150"/>
      <w:ind w:firstLine="48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sadrzajhier3">
    <w:name w:val="sadrzajhier3"/>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E074A4"/>
    <w:pPr>
      <w:spacing w:before="0" w:after="150"/>
      <w:ind w:firstLine="48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2">
    <w:name w:val="v2-clan-left-1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3">
    <w:name w:val="v2-clan-left-1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4">
    <w:name w:val="v2-clan-left-1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5">
    <w:name w:val="v2-clan-left-1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6">
    <w:name w:val="v2-clan-left-1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7">
    <w:name w:val="v2-clan-left-1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8">
    <w:name w:val="v2-clan-left-1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9">
    <w:name w:val="v2-clan-left-1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0">
    <w:name w:val="v2-clan-left-2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law-size-0">
    <w:name w:val="law-size-0"/>
    <w:basedOn w:val="Normal"/>
    <w:rsid w:val="00E074A4"/>
    <w:pPr>
      <w:spacing w:before="0" w:after="150"/>
      <w:ind w:firstLine="480"/>
    </w:pPr>
    <w:rPr>
      <w:rFonts w:ascii="Verdana" w:eastAsia="Times New Roman" w:hAnsi="Verdana" w:cs="Arial"/>
      <w:noProof w:val="0"/>
      <w:sz w:val="24"/>
      <w:szCs w:val="24"/>
      <w:lang w:eastAsia="sr-Latn-RS"/>
    </w:rPr>
  </w:style>
  <w:style w:type="paragraph" w:customStyle="1" w:styleId="h4">
    <w:name w:val="h4"/>
    <w:basedOn w:val="Normal"/>
    <w:rsid w:val="00E074A4"/>
    <w:pPr>
      <w:spacing w:before="0" w:after="150"/>
      <w:ind w:firstLine="480"/>
    </w:pPr>
    <w:rPr>
      <w:rFonts w:ascii="inherit" w:eastAsia="Times New Roman" w:hAnsi="inherit" w:cs="Arial"/>
      <w:noProof w:val="0"/>
      <w:sz w:val="27"/>
      <w:szCs w:val="27"/>
      <w:lang w:eastAsia="sr-Latn-RS"/>
    </w:rPr>
  </w:style>
  <w:style w:type="paragraph" w:customStyle="1" w:styleId="h1">
    <w:name w:val="h1"/>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2">
    <w:name w:val="h2"/>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3">
    <w:name w:val="h3"/>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5">
    <w:name w:val="h5"/>
    <w:basedOn w:val="Normal"/>
    <w:rsid w:val="00E074A4"/>
    <w:pPr>
      <w:spacing w:before="0" w:after="150"/>
      <w:ind w:firstLine="480"/>
    </w:pPr>
    <w:rPr>
      <w:rFonts w:ascii="inherit" w:eastAsia="Times New Roman" w:hAnsi="inherit" w:cs="Arial"/>
      <w:noProof w:val="0"/>
      <w:sz w:val="21"/>
      <w:szCs w:val="21"/>
      <w:lang w:eastAsia="sr-Latn-RS"/>
    </w:rPr>
  </w:style>
  <w:style w:type="paragraph" w:customStyle="1" w:styleId="h6">
    <w:name w:val="h6"/>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modal-body">
    <w:name w:val="moda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st-inline">
    <w:name w:val="list-inline"/>
    <w:basedOn w:val="Normal"/>
    <w:rsid w:val="00E074A4"/>
    <w:pPr>
      <w:spacing w:before="0" w:after="150"/>
      <w:ind w:left="-75" w:firstLine="480"/>
    </w:pPr>
    <w:rPr>
      <w:rFonts w:ascii="Verdana" w:eastAsia="Times New Roman" w:hAnsi="Verdana" w:cs="Arial"/>
      <w:noProof w:val="0"/>
      <w:sz w:val="20"/>
      <w:szCs w:val="20"/>
      <w:lang w:eastAsia="sr-Latn-RS"/>
    </w:rPr>
  </w:style>
  <w:style w:type="paragraph" w:customStyle="1" w:styleId="panel-group">
    <w:name w:val="panel-group"/>
    <w:basedOn w:val="Normal"/>
    <w:rsid w:val="00E074A4"/>
    <w:pPr>
      <w:spacing w:before="0" w:after="300"/>
      <w:ind w:firstLine="480"/>
    </w:pPr>
    <w:rPr>
      <w:rFonts w:ascii="Verdana" w:eastAsia="Times New Roman" w:hAnsi="Verdana" w:cs="Arial"/>
      <w:noProof w:val="0"/>
      <w:sz w:val="20"/>
      <w:szCs w:val="20"/>
      <w:lang w:eastAsia="sr-Latn-RS"/>
    </w:rPr>
  </w:style>
  <w:style w:type="paragraph" w:customStyle="1" w:styleId="panel">
    <w:name w:val="panel"/>
    <w:basedOn w:val="Normal"/>
    <w:rsid w:val="00E074A4"/>
    <w:pPr>
      <w:shd w:val="clear" w:color="auto" w:fill="FFFFFF"/>
      <w:spacing w:before="0" w:after="300"/>
      <w:ind w:firstLine="480"/>
    </w:pPr>
    <w:rPr>
      <w:rFonts w:ascii="Verdana" w:eastAsia="Times New Roman" w:hAnsi="Verdana" w:cs="Arial"/>
      <w:noProof w:val="0"/>
      <w:sz w:val="20"/>
      <w:szCs w:val="20"/>
      <w:lang w:eastAsia="sr-Latn-RS"/>
    </w:rPr>
  </w:style>
  <w:style w:type="paragraph" w:customStyle="1" w:styleId="panel-default">
    <w:name w:val="panel-defaul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le-panel-green1">
    <w:name w:val="table-panel-green1"/>
    <w:basedOn w:val="Normal"/>
    <w:rsid w:val="00E074A4"/>
    <w:pPr>
      <w:pBdr>
        <w:top w:val="single" w:sz="6" w:space="0" w:color="DDDDDD"/>
        <w:left w:val="single" w:sz="6" w:space="0" w:color="DDDDDD"/>
        <w:bottom w:val="single" w:sz="6" w:space="0" w:color="DDDDDD"/>
        <w:right w:val="single" w:sz="6" w:space="0" w:color="DDDDDD"/>
      </w:pBdr>
      <w:spacing w:before="75" w:after="150"/>
      <w:ind w:firstLine="480"/>
    </w:pPr>
    <w:rPr>
      <w:rFonts w:ascii="Verdana" w:eastAsia="Times New Roman" w:hAnsi="Verdana" w:cs="Arial"/>
      <w:noProof w:val="0"/>
      <w:sz w:val="20"/>
      <w:szCs w:val="20"/>
      <w:lang w:eastAsia="sr-Latn-RS"/>
    </w:rPr>
  </w:style>
  <w:style w:type="paragraph" w:customStyle="1" w:styleId="panel-title">
    <w:name w:val="panel-title"/>
    <w:basedOn w:val="Normal"/>
    <w:rsid w:val="00E074A4"/>
    <w:pPr>
      <w:spacing w:before="0" w:after="0"/>
      <w:ind w:firstLine="480"/>
    </w:pPr>
    <w:rPr>
      <w:rFonts w:ascii="Verdana" w:eastAsia="Times New Roman" w:hAnsi="Verdana" w:cs="Arial"/>
      <w:noProof w:val="0"/>
      <w:sz w:val="24"/>
      <w:szCs w:val="24"/>
      <w:lang w:eastAsia="sr-Latn-RS"/>
    </w:rPr>
  </w:style>
  <w:style w:type="paragraph" w:customStyle="1" w:styleId="panel-title-green">
    <w:name w:val="panel-title-green"/>
    <w:basedOn w:val="Normal"/>
    <w:rsid w:val="00E074A4"/>
    <w:pPr>
      <w:spacing w:before="0" w:after="150"/>
      <w:ind w:firstLine="480"/>
    </w:pPr>
    <w:rPr>
      <w:rFonts w:ascii="Verdana" w:eastAsia="Times New Roman" w:hAnsi="Verdana" w:cs="Arial"/>
      <w:noProof w:val="0"/>
      <w:sz w:val="21"/>
      <w:szCs w:val="21"/>
      <w:lang w:eastAsia="sr-Latn-RS"/>
    </w:rPr>
  </w:style>
  <w:style w:type="paragraph" w:customStyle="1" w:styleId="panel-heading">
    <w:name w:val="panel-heading"/>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panel-heading-green">
    <w:name w:val="panel-heading-green"/>
    <w:basedOn w:val="Normal"/>
    <w:rsid w:val="00E074A4"/>
    <w:pPr>
      <w:shd w:val="clear" w:color="auto" w:fill="0E9606"/>
      <w:spacing w:before="0" w:after="150"/>
      <w:ind w:firstLine="480"/>
    </w:pPr>
    <w:rPr>
      <w:rFonts w:ascii="Verdana" w:eastAsia="Times New Roman" w:hAnsi="Verdana" w:cs="Arial"/>
      <w:noProof w:val="0"/>
      <w:color w:val="FFFFFF"/>
      <w:sz w:val="20"/>
      <w:szCs w:val="20"/>
      <w:lang w:eastAsia="sr-Latn-RS"/>
    </w:rPr>
  </w:style>
  <w:style w:type="paragraph" w:customStyle="1" w:styleId="row">
    <w:name w:val="row"/>
    <w:basedOn w:val="Normal"/>
    <w:rsid w:val="00E074A4"/>
    <w:pPr>
      <w:spacing w:before="0" w:after="150"/>
      <w:ind w:left="-225" w:right="-225" w:firstLine="480"/>
    </w:pPr>
    <w:rPr>
      <w:rFonts w:ascii="Verdana" w:eastAsia="Times New Roman" w:hAnsi="Verdana" w:cs="Arial"/>
      <w:noProof w:val="0"/>
      <w:sz w:val="20"/>
      <w:szCs w:val="20"/>
      <w:lang w:eastAsia="sr-Latn-RS"/>
    </w:rPr>
  </w:style>
  <w:style w:type="paragraph" w:customStyle="1" w:styleId="view-act-primary">
    <w:name w:val="view-act-primary"/>
    <w:basedOn w:val="Normal"/>
    <w:rsid w:val="00E074A4"/>
    <w:pPr>
      <w:pBdr>
        <w:top w:val="single" w:sz="12" w:space="4" w:color="CCCCCC"/>
      </w:pBdr>
      <w:spacing w:before="0" w:after="150"/>
      <w:ind w:firstLine="480"/>
    </w:pPr>
    <w:rPr>
      <w:rFonts w:ascii="Verdana" w:eastAsia="Times New Roman" w:hAnsi="Verdana" w:cs="Arial"/>
      <w:noProof w:val="0"/>
      <w:sz w:val="20"/>
      <w:szCs w:val="20"/>
      <w:lang w:eastAsia="sr-Latn-RS"/>
    </w:rPr>
  </w:style>
  <w:style w:type="paragraph" w:customStyle="1" w:styleId="list-group-item">
    <w:name w:val="list-group-item"/>
    <w:basedOn w:val="Normal"/>
    <w:rsid w:val="00E074A4"/>
    <w:pPr>
      <w:pBdr>
        <w:top w:val="single" w:sz="6" w:space="8" w:color="DDDDDD"/>
        <w:left w:val="single" w:sz="6" w:space="11" w:color="DDDDDD"/>
        <w:bottom w:val="single" w:sz="6" w:space="8" w:color="DDDDDD"/>
        <w:right w:val="single" w:sz="6" w:space="11" w:color="DDDDDD"/>
      </w:pBd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collapse">
    <w:name w:val="collapse"/>
    <w:basedOn w:val="Normal"/>
    <w:rsid w:val="00E074A4"/>
    <w:pPr>
      <w:spacing w:before="0" w:after="150"/>
      <w:ind w:firstLine="480"/>
    </w:pPr>
    <w:rPr>
      <w:rFonts w:ascii="Verdana" w:eastAsia="Times New Roman" w:hAnsi="Verdana" w:cs="Arial"/>
      <w:noProof w:val="0"/>
      <w:vanish/>
      <w:sz w:val="20"/>
      <w:szCs w:val="20"/>
      <w:lang w:eastAsia="sr-Latn-RS"/>
    </w:rPr>
  </w:style>
  <w:style w:type="paragraph" w:customStyle="1" w:styleId="naslovmml0">
    <w:name w:val="naslovmml"/>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nks">
    <w:name w:val="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
    <w:name w:val="unitalic-chan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act-menu-item">
    <w:name w:val="act-menu-item"/>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
    <w:name w:val="reg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1mi">
    <w:name w:val="tab01m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
    <w:name w:val="tab02p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
    <w:name w:val="tab03mo"/>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
    <w:name w:val="tab04l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
    <w:name w:val="tab05su"/>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10">
    <w:name w:val="v2-clan-left-110"/>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1">
    <w:name w:val="v2-clan-left-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31">
    <w:name w:val="v2-clan-left-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41">
    <w:name w:val="v2-clan-left-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51">
    <w:name w:val="v2-clan-left-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61">
    <w:name w:val="v2-clan-left-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71">
    <w:name w:val="v2-clan-left-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81">
    <w:name w:val="v2-clan-left-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91">
    <w:name w:val="v2-clan-left-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01">
    <w:name w:val="v2-clan-left-1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underline-left1">
    <w:name w:val="v2-underline-left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spacija-left-110">
    <w:name w:val="v2-spacija-left-110"/>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bold-left-110">
    <w:name w:val="v2-bold-left-1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1">
    <w:name w:val="v2-bold-left-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31">
    <w:name w:val="v2-bold-left-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110">
    <w:name w:val="v2-clan-110"/>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1">
    <w:name w:val="v2-clan-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31">
    <w:name w:val="v2-clan-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f1">
    <w:name w:val="f1"/>
    <w:basedOn w:val="Normal"/>
    <w:rsid w:val="00E074A4"/>
    <w:pPr>
      <w:spacing w:before="0" w:after="150"/>
    </w:pPr>
    <w:rPr>
      <w:rFonts w:ascii="Verdana" w:eastAsia="Times New Roman" w:hAnsi="Verdana" w:cs="Arial"/>
      <w:i/>
      <w:iCs/>
      <w:noProof w:val="0"/>
      <w:sz w:val="20"/>
      <w:szCs w:val="20"/>
      <w:lang w:eastAsia="sr-Latn-RS"/>
    </w:rPr>
  </w:style>
  <w:style w:type="paragraph" w:customStyle="1" w:styleId="links1">
    <w:name w:val="links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1">
    <w:name w:val="reglinks1"/>
    <w:basedOn w:val="Normal"/>
    <w:rsid w:val="00E074A4"/>
    <w:pPr>
      <w:pBdr>
        <w:top w:val="single" w:sz="6" w:space="0" w:color="E3E3E3"/>
        <w:bottom w:val="single" w:sz="6" w:space="0" w:color="E5E5E5"/>
      </w:pBdr>
      <w:shd w:val="clear" w:color="auto" w:fill="E9E9E9"/>
      <w:spacing w:before="0" w:after="150" w:line="180" w:lineRule="atLeast"/>
      <w:ind w:firstLine="48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1">
    <w:name w:val="tab02p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1">
    <w:name w:val="tab03mo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1">
    <w:name w:val="tab04l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1">
    <w:name w:val="tab05su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odluka-zakon-41">
    <w:name w:val="v2-odluka-zakon-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51">
    <w:name w:val="v2-clan-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61">
    <w:name w:val="v2-clan-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71">
    <w:name w:val="v2-clan-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81">
    <w:name w:val="v2-clan-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91">
    <w:name w:val="v2-clan-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01">
    <w:name w:val="v2-clan-1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11">
    <w:name w:val="v2-clan-11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21">
    <w:name w:val="v2-clan-1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31">
    <w:name w:val="v2-clan-1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41">
    <w:name w:val="v2-clan-1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51">
    <w:name w:val="v2-clan-1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61">
    <w:name w:val="v2-clan-1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71">
    <w:name w:val="v2-clan-1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81">
    <w:name w:val="v2-clan-1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91">
    <w:name w:val="v2-clan-1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01">
    <w:name w:val="v2-clan-2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51">
    <w:name w:val="v2-bold-left-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61">
    <w:name w:val="v2-bold-left-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71">
    <w:name w:val="v2-bold-left-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81">
    <w:name w:val="v2-bold-left-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91">
    <w:name w:val="v2-bold-left-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01">
    <w:name w:val="v2-bold-left-1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11">
    <w:name w:val="v2-bold-left-1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21">
    <w:name w:val="v2-bold-left-1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31">
    <w:name w:val="v2-bold-left-1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41">
    <w:name w:val="v2-bold-left-1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51">
    <w:name w:val="v2-bold-left-1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61">
    <w:name w:val="v2-bold-left-1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71">
    <w:name w:val="v2-bold-left-1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81">
    <w:name w:val="v2-bold-left-1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91">
    <w:name w:val="v2-bold-left-1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01">
    <w:name w:val="v2-bold-left-2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21">
    <w:name w:val="v2-clan-left-1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31">
    <w:name w:val="v2-clan-left-1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41">
    <w:name w:val="v2-clan-left-1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51">
    <w:name w:val="v2-clan-left-1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61">
    <w:name w:val="v2-clan-left-1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71">
    <w:name w:val="v2-clan-left-1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81">
    <w:name w:val="v2-clan-left-1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91">
    <w:name w:val="v2-clan-left-1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01">
    <w:name w:val="v2-clan-left-2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1">
    <w:name w:val="unitalic-change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odluka-zakon1">
    <w:name w:val="odluka-zakon1"/>
    <w:basedOn w:val="Normal"/>
    <w:rsid w:val="00E074A4"/>
    <w:pPr>
      <w:spacing w:before="360" w:after="150"/>
      <w:ind w:firstLine="48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clan1">
    <w:name w:val="clan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italik1">
    <w:name w:val="italik1"/>
    <w:basedOn w:val="Normal"/>
    <w:rsid w:val="00E074A4"/>
    <w:pPr>
      <w:spacing w:before="30" w:after="30"/>
      <w:ind w:left="30" w:right="30" w:firstLine="480"/>
    </w:pPr>
    <w:rPr>
      <w:rFonts w:ascii="Verdana" w:eastAsia="Times New Roman" w:hAnsi="Verdana" w:cs="Arial"/>
      <w:i/>
      <w:iCs/>
      <w:noProof w:val="0"/>
      <w:color w:val="0000FF"/>
      <w:sz w:val="20"/>
      <w:szCs w:val="20"/>
      <w:lang w:eastAsia="sr-Latn-RS"/>
    </w:rPr>
  </w:style>
  <w:style w:type="paragraph" w:customStyle="1" w:styleId="v2-underline2">
    <w:name w:val="v2-underline2"/>
    <w:basedOn w:val="Normal"/>
    <w:rsid w:val="00E074A4"/>
    <w:pPr>
      <w:spacing w:before="30" w:after="30"/>
      <w:ind w:left="30" w:right="30" w:firstLine="48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E074A4"/>
    <w:pP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panel-heading1">
    <w:name w:val="panel-heading1"/>
    <w:basedOn w:val="Normal"/>
    <w:rsid w:val="00E074A4"/>
    <w:pPr>
      <w:spacing w:before="0" w:after="150"/>
      <w:ind w:firstLine="480"/>
    </w:pPr>
    <w:rPr>
      <w:rFonts w:ascii="Verdana" w:eastAsia="Times New Roman" w:hAnsi="Verdana" w:cs="Arial"/>
      <w:noProof w:val="0"/>
      <w:sz w:val="20"/>
      <w:szCs w:val="20"/>
      <w:lang w:eastAsia="sr-Latn-RS"/>
    </w:rPr>
  </w:style>
  <w:style w:type="character" w:customStyle="1" w:styleId="bold2">
    <w:name w:val="bold2"/>
    <w:rsid w:val="00E074A4"/>
    <w:rPr>
      <w:b/>
      <w:bCs/>
    </w:rPr>
  </w:style>
  <w:style w:type="character" w:customStyle="1" w:styleId="superscript1">
    <w:name w:val="superscript1"/>
    <w:rsid w:val="00E074A4"/>
    <w:rPr>
      <w:sz w:val="20"/>
      <w:szCs w:val="20"/>
      <w:vertAlign w:val="superscript"/>
    </w:rPr>
  </w:style>
  <w:style w:type="character" w:customStyle="1" w:styleId="italik2">
    <w:name w:val="italik2"/>
    <w:rsid w:val="00E074A4"/>
    <w:rPr>
      <w:i/>
      <w:iCs/>
    </w:rPr>
  </w:style>
  <w:style w:type="paragraph" w:styleId="BalloonText">
    <w:name w:val="Balloon Text"/>
    <w:basedOn w:val="Normal"/>
    <w:link w:val="BalloonTextChar"/>
    <w:uiPriority w:val="99"/>
    <w:semiHidden/>
    <w:unhideWhenUsed/>
    <w:rsid w:val="0072095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953"/>
    <w:rPr>
      <w:rFonts w:ascii="Tahoma" w:hAnsi="Tahoma" w:cs="Tahoma"/>
      <w:noProof/>
      <w:sz w:val="16"/>
      <w:szCs w:val="16"/>
      <w:lang w:eastAsia="en-US"/>
    </w:rPr>
  </w:style>
  <w:style w:type="paragraph" w:customStyle="1" w:styleId="pocetakpriloga">
    <w:name w:val="pocetak_priloga"/>
    <w:basedOn w:val="Normal"/>
    <w:rsid w:val="00A12CD9"/>
    <w:pPr>
      <w:spacing w:before="100" w:beforeAutospacing="1" w:after="100" w:afterAutospacing="1"/>
    </w:pPr>
    <w:rPr>
      <w:rFonts w:eastAsia="Times New Roman"/>
      <w:noProof w:val="0"/>
      <w:sz w:val="24"/>
      <w:szCs w:val="24"/>
      <w:lang w:val="en-US"/>
    </w:rPr>
  </w:style>
  <w:style w:type="paragraph" w:customStyle="1" w:styleId="krajpriloga">
    <w:name w:val="kraj_priloga"/>
    <w:basedOn w:val="Normal"/>
    <w:rsid w:val="00A12CD9"/>
    <w:pPr>
      <w:spacing w:before="100" w:beforeAutospacing="1" w:after="100" w:afterAutospacing="1"/>
    </w:pPr>
    <w:rPr>
      <w:rFonts w:eastAsia="Times New Roman"/>
      <w:noProof w:val="0"/>
      <w:sz w:val="24"/>
      <w:szCs w:val="24"/>
      <w:lang w:val="en-US"/>
    </w:rPr>
  </w:style>
  <w:style w:type="character" w:customStyle="1" w:styleId="krajzakdela">
    <w:name w:val="krajzakdela"/>
    <w:basedOn w:val="DefaultParagraphFont"/>
    <w:rsid w:val="00A12CD9"/>
  </w:style>
  <w:style w:type="paragraph" w:customStyle="1" w:styleId="Normal1">
    <w:name w:val="Normal1"/>
    <w:basedOn w:val="Normal"/>
    <w:rsid w:val="00302961"/>
    <w:pPr>
      <w:spacing w:before="100" w:beforeAutospacing="1" w:after="100" w:afterAutospacing="1"/>
    </w:pPr>
    <w:rPr>
      <w:rFonts w:ascii="Arial" w:eastAsia="Times New Roman" w:hAnsi="Arial" w:cs="Arial"/>
      <w:noProof w:val="0"/>
      <w:sz w:val="22"/>
      <w:szCs w:val="22"/>
      <w:lang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549C"/>
    <w:pPr>
      <w:spacing w:before="120" w:after="120"/>
    </w:pPr>
    <w:rPr>
      <w:rFonts w:ascii="Times New Roman" w:hAnsi="Times New Roman"/>
      <w:noProof/>
      <w:sz w:val="18"/>
      <w:szCs w:val="18"/>
      <w:lang w:eastAsia="en-US"/>
    </w:rPr>
  </w:style>
  <w:style w:type="paragraph" w:styleId="Heading1">
    <w:name w:val="heading 1"/>
    <w:basedOn w:val="Normal"/>
    <w:link w:val="Heading1Char"/>
    <w:uiPriority w:val="9"/>
    <w:qFormat/>
    <w:rsid w:val="00E074A4"/>
    <w:pPr>
      <w:spacing w:before="100" w:beforeAutospacing="1" w:after="100" w:afterAutospacing="1"/>
      <w:outlineLvl w:val="0"/>
    </w:pPr>
    <w:rPr>
      <w:rFonts w:ascii="inherit" w:eastAsia="Times New Roman" w:hAnsi="inherit" w:cs="Arial"/>
      <w:noProof w:val="0"/>
      <w:kern w:val="36"/>
      <w:sz w:val="48"/>
      <w:szCs w:val="48"/>
      <w:lang w:eastAsia="sr-Latn-RS"/>
    </w:rPr>
  </w:style>
  <w:style w:type="paragraph" w:styleId="Heading2">
    <w:name w:val="heading 2"/>
    <w:basedOn w:val="Normal"/>
    <w:link w:val="Heading2Char"/>
    <w:uiPriority w:val="9"/>
    <w:qFormat/>
    <w:rsid w:val="00E074A4"/>
    <w:pPr>
      <w:spacing w:before="100" w:beforeAutospacing="1" w:after="100" w:afterAutospacing="1"/>
      <w:outlineLvl w:val="1"/>
    </w:pPr>
    <w:rPr>
      <w:rFonts w:ascii="inherit" w:eastAsia="Times New Roman" w:hAnsi="inherit" w:cs="Arial"/>
      <w:noProof w:val="0"/>
      <w:sz w:val="36"/>
      <w:szCs w:val="36"/>
      <w:lang w:eastAsia="sr-Latn-RS"/>
    </w:rPr>
  </w:style>
  <w:style w:type="paragraph" w:styleId="Heading3">
    <w:name w:val="heading 3"/>
    <w:basedOn w:val="Normal"/>
    <w:link w:val="Heading3Char"/>
    <w:uiPriority w:val="9"/>
    <w:qFormat/>
    <w:rsid w:val="00E074A4"/>
    <w:pPr>
      <w:spacing w:before="100" w:beforeAutospacing="1" w:after="100" w:afterAutospacing="1"/>
      <w:outlineLvl w:val="2"/>
    </w:pPr>
    <w:rPr>
      <w:rFonts w:ascii="inherit" w:eastAsia="Times New Roman" w:hAnsi="inherit" w:cs="Arial"/>
      <w:noProof w:val="0"/>
      <w:sz w:val="27"/>
      <w:szCs w:val="27"/>
      <w:lang w:eastAsia="sr-Latn-RS"/>
    </w:rPr>
  </w:style>
  <w:style w:type="paragraph" w:styleId="Heading4">
    <w:name w:val="heading 4"/>
    <w:basedOn w:val="Normal"/>
    <w:link w:val="Heading4Char"/>
    <w:uiPriority w:val="9"/>
    <w:qFormat/>
    <w:rsid w:val="00E074A4"/>
    <w:pPr>
      <w:spacing w:before="100" w:beforeAutospacing="1" w:after="100" w:afterAutospacing="1"/>
      <w:outlineLvl w:val="3"/>
    </w:pPr>
    <w:rPr>
      <w:rFonts w:ascii="inherit" w:eastAsia="Times New Roman" w:hAnsi="inherit" w:cs="Arial"/>
      <w:noProof w:val="0"/>
      <w:sz w:val="27"/>
      <w:szCs w:val="27"/>
      <w:lang w:eastAsia="sr-Latn-RS"/>
    </w:rPr>
  </w:style>
  <w:style w:type="paragraph" w:styleId="Heading5">
    <w:name w:val="heading 5"/>
    <w:basedOn w:val="Normal"/>
    <w:link w:val="Heading5Char"/>
    <w:uiPriority w:val="9"/>
    <w:qFormat/>
    <w:rsid w:val="00E074A4"/>
    <w:pPr>
      <w:spacing w:before="100" w:beforeAutospacing="1" w:after="100" w:afterAutospacing="1"/>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E074A4"/>
    <w:pPr>
      <w:spacing w:before="100" w:beforeAutospacing="1" w:after="100" w:afterAutospacing="1"/>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pPr>
    <w:rPr>
      <w:rFonts w:ascii="Arial" w:eastAsia="Times New Roman" w:hAnsi="Arial" w:cs="Arial"/>
      <w:noProof w:val="0"/>
      <w:sz w:val="20"/>
      <w:szCs w:val="20"/>
      <w:lang w:eastAsia="sr-Latn-RS"/>
    </w:rPr>
  </w:style>
  <w:style w:type="numbering" w:customStyle="1" w:styleId="NoList1">
    <w:name w:val="No List1"/>
    <w:next w:val="NoList"/>
    <w:uiPriority w:val="99"/>
    <w:semiHidden/>
    <w:unhideWhenUsed/>
    <w:rsid w:val="00C93E44"/>
  </w:style>
  <w:style w:type="paragraph" w:customStyle="1" w:styleId="msonormal0">
    <w:name w:val="msonormal"/>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bold">
    <w:name w:val="bold"/>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bold1">
    <w:name w:val="bold1"/>
    <w:rsid w:val="00C93E44"/>
  </w:style>
  <w:style w:type="character" w:customStyle="1" w:styleId="italik">
    <w:name w:val="italik"/>
    <w:rsid w:val="00C93E44"/>
  </w:style>
  <w:style w:type="paragraph" w:customStyle="1" w:styleId="auto-style1">
    <w:name w:val="auto-style1"/>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styleId="Strong">
    <w:name w:val="Strong"/>
    <w:uiPriority w:val="22"/>
    <w:qFormat/>
    <w:rsid w:val="00C93E44"/>
    <w:rPr>
      <w:b/>
      <w:bCs/>
    </w:rPr>
  </w:style>
  <w:style w:type="paragraph" w:customStyle="1" w:styleId="auto-style2">
    <w:name w:val="auto-style2"/>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styleId="NormalWeb">
    <w:name w:val="Normal (Web)"/>
    <w:basedOn w:val="Normal"/>
    <w:uiPriority w:val="99"/>
    <w:semiHidden/>
    <w:unhideWhenUsed/>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auto-style6">
    <w:name w:val="auto-style6"/>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3">
    <w:name w:val="auto-style3"/>
    <w:rsid w:val="00C93E44"/>
  </w:style>
  <w:style w:type="paragraph" w:customStyle="1" w:styleId="auto-style7">
    <w:name w:val="auto-style7"/>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8">
    <w:name w:val="auto-style8"/>
    <w:rsid w:val="00C93E44"/>
  </w:style>
  <w:style w:type="paragraph" w:customStyle="1" w:styleId="auto-style4">
    <w:name w:val="auto-style4"/>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9">
    <w:name w:val="auto-style9"/>
    <w:rsid w:val="00C93E44"/>
  </w:style>
  <w:style w:type="numbering" w:customStyle="1" w:styleId="NoList2">
    <w:name w:val="No List2"/>
    <w:next w:val="NoList"/>
    <w:uiPriority w:val="99"/>
    <w:semiHidden/>
    <w:unhideWhenUsed/>
    <w:rsid w:val="008A78A9"/>
  </w:style>
  <w:style w:type="paragraph" w:customStyle="1" w:styleId="tabela">
    <w:name w:val="tabela"/>
    <w:basedOn w:val="Normal"/>
    <w:rsid w:val="008A78A9"/>
    <w:pPr>
      <w:spacing w:before="100" w:beforeAutospacing="1" w:after="100" w:afterAutospacing="1"/>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8A78A9"/>
    <w:pPr>
      <w:tabs>
        <w:tab w:val="center" w:pos="4536"/>
        <w:tab w:val="right" w:pos="9072"/>
      </w:tabs>
    </w:pPr>
  </w:style>
  <w:style w:type="character" w:customStyle="1" w:styleId="HeaderChar">
    <w:name w:val="Header Char"/>
    <w:link w:val="Header"/>
    <w:uiPriority w:val="99"/>
    <w:rsid w:val="008A78A9"/>
    <w:rPr>
      <w:rFonts w:ascii="Times New Roman" w:hAnsi="Times New Roman"/>
      <w:noProof/>
      <w:sz w:val="18"/>
      <w:szCs w:val="18"/>
      <w:lang w:eastAsia="en-US"/>
    </w:rPr>
  </w:style>
  <w:style w:type="paragraph" w:styleId="Footer">
    <w:name w:val="footer"/>
    <w:basedOn w:val="Normal"/>
    <w:link w:val="FooterChar"/>
    <w:uiPriority w:val="99"/>
    <w:unhideWhenUsed/>
    <w:rsid w:val="008A78A9"/>
    <w:pPr>
      <w:tabs>
        <w:tab w:val="center" w:pos="4536"/>
        <w:tab w:val="right" w:pos="9072"/>
      </w:tabs>
    </w:pPr>
  </w:style>
  <w:style w:type="character" w:customStyle="1" w:styleId="FooterChar">
    <w:name w:val="Footer Char"/>
    <w:link w:val="Footer"/>
    <w:uiPriority w:val="99"/>
    <w:rsid w:val="008A78A9"/>
    <w:rPr>
      <w:rFonts w:ascii="Times New Roman" w:hAnsi="Times New Roman"/>
      <w:noProof/>
      <w:sz w:val="18"/>
      <w:szCs w:val="18"/>
      <w:lang w:eastAsia="en-US"/>
    </w:rPr>
  </w:style>
  <w:style w:type="character" w:customStyle="1" w:styleId="Heading1Char">
    <w:name w:val="Heading 1 Char"/>
    <w:link w:val="Heading1"/>
    <w:uiPriority w:val="9"/>
    <w:rsid w:val="00E074A4"/>
    <w:rPr>
      <w:rFonts w:ascii="inherit" w:eastAsia="Times New Roman" w:hAnsi="inherit" w:cs="Arial"/>
      <w:kern w:val="36"/>
      <w:sz w:val="48"/>
      <w:szCs w:val="48"/>
    </w:rPr>
  </w:style>
  <w:style w:type="character" w:customStyle="1" w:styleId="Heading2Char">
    <w:name w:val="Heading 2 Char"/>
    <w:link w:val="Heading2"/>
    <w:uiPriority w:val="9"/>
    <w:rsid w:val="00E074A4"/>
    <w:rPr>
      <w:rFonts w:ascii="inherit" w:eastAsia="Times New Roman" w:hAnsi="inherit" w:cs="Arial"/>
      <w:sz w:val="36"/>
      <w:szCs w:val="36"/>
    </w:rPr>
  </w:style>
  <w:style w:type="character" w:customStyle="1" w:styleId="Heading3Char">
    <w:name w:val="Heading 3 Char"/>
    <w:link w:val="Heading3"/>
    <w:uiPriority w:val="9"/>
    <w:rsid w:val="00E074A4"/>
    <w:rPr>
      <w:rFonts w:ascii="inherit" w:eastAsia="Times New Roman" w:hAnsi="inherit" w:cs="Arial"/>
      <w:sz w:val="27"/>
      <w:szCs w:val="27"/>
    </w:rPr>
  </w:style>
  <w:style w:type="character" w:customStyle="1" w:styleId="Heading4Char">
    <w:name w:val="Heading 4 Char"/>
    <w:link w:val="Heading4"/>
    <w:uiPriority w:val="9"/>
    <w:rsid w:val="00E074A4"/>
    <w:rPr>
      <w:rFonts w:ascii="inherit" w:eastAsia="Times New Roman" w:hAnsi="inherit" w:cs="Arial"/>
      <w:sz w:val="27"/>
      <w:szCs w:val="27"/>
    </w:rPr>
  </w:style>
  <w:style w:type="character" w:customStyle="1" w:styleId="Heading5Char">
    <w:name w:val="Heading 5 Char"/>
    <w:link w:val="Heading5"/>
    <w:uiPriority w:val="9"/>
    <w:rsid w:val="00E074A4"/>
    <w:rPr>
      <w:rFonts w:ascii="inherit" w:eastAsia="Times New Roman" w:hAnsi="inherit" w:cs="Arial"/>
      <w:sz w:val="21"/>
      <w:szCs w:val="21"/>
    </w:rPr>
  </w:style>
  <w:style w:type="character" w:customStyle="1" w:styleId="Heading6Char">
    <w:name w:val="Heading 6 Char"/>
    <w:link w:val="Heading6"/>
    <w:uiPriority w:val="9"/>
    <w:rsid w:val="00E074A4"/>
    <w:rPr>
      <w:rFonts w:ascii="inherit" w:eastAsia="Times New Roman" w:hAnsi="inherit" w:cs="Arial"/>
      <w:sz w:val="15"/>
      <w:szCs w:val="15"/>
    </w:rPr>
  </w:style>
  <w:style w:type="numbering" w:customStyle="1" w:styleId="NoList3">
    <w:name w:val="No List3"/>
    <w:next w:val="NoList"/>
    <w:uiPriority w:val="99"/>
    <w:semiHidden/>
    <w:unhideWhenUsed/>
    <w:rsid w:val="00E074A4"/>
  </w:style>
  <w:style w:type="character" w:styleId="Hyperlink">
    <w:name w:val="Hyperlink"/>
    <w:uiPriority w:val="99"/>
    <w:semiHidden/>
    <w:unhideWhenUsed/>
    <w:rsid w:val="00E074A4"/>
    <w:rPr>
      <w:strike w:val="0"/>
      <w:dstrike w:val="0"/>
      <w:color w:val="337AB7"/>
      <w:u w:val="none"/>
      <w:effect w:val="none"/>
    </w:rPr>
  </w:style>
  <w:style w:type="character" w:styleId="FollowedHyperlink">
    <w:name w:val="FollowedHyperlink"/>
    <w:uiPriority w:val="99"/>
    <w:semiHidden/>
    <w:unhideWhenUsed/>
    <w:rsid w:val="00E074A4"/>
    <w:rPr>
      <w:strike w:val="0"/>
      <w:dstrike w:val="0"/>
      <w:color w:val="337AB7"/>
      <w:u w:val="none"/>
      <w:effect w:val="none"/>
    </w:rPr>
  </w:style>
  <w:style w:type="paragraph" w:customStyle="1" w:styleId="ukaz">
    <w:name w:val="ukaz"/>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broj">
    <w:name w:val="broj"/>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broj-grupa">
    <w:name w:val="broj-grupa"/>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firma">
    <w:name w:val="firma"/>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resenje">
    <w:name w:val="resenje"/>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f">
    <w:name w:val="f"/>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tilovimml">
    <w:name w:val="stilovi_mml"/>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akt">
    <w:name w:val="akt"/>
    <w:basedOn w:val="Normal"/>
    <w:rsid w:val="00E074A4"/>
    <w:pPr>
      <w:spacing w:before="0" w:after="150"/>
      <w:ind w:firstLine="480"/>
      <w:jc w:val="both"/>
    </w:pPr>
    <w:rPr>
      <w:rFonts w:ascii="Verdana" w:eastAsia="Times New Roman" w:hAnsi="Verdana" w:cs="Arial"/>
      <w:noProof w:val="0"/>
      <w:sz w:val="20"/>
      <w:szCs w:val="20"/>
      <w:lang w:eastAsia="sr-Latn-RS"/>
    </w:rPr>
  </w:style>
  <w:style w:type="paragraph" w:customStyle="1" w:styleId="aktsupa-mml">
    <w:name w:val="aktsupa-mml"/>
    <w:basedOn w:val="Normal"/>
    <w:rsid w:val="00E074A4"/>
    <w:pPr>
      <w:spacing w:before="0" w:after="0"/>
      <w:ind w:firstLine="480"/>
      <w:jc w:val="both"/>
    </w:pPr>
    <w:rPr>
      <w:rFonts w:ascii="Verdana" w:eastAsia="Times New Roman" w:hAnsi="Verdana" w:cs="Arial"/>
      <w:noProof w:val="0"/>
      <w:sz w:val="20"/>
      <w:szCs w:val="20"/>
      <w:lang w:eastAsia="sr-Latn-RS"/>
    </w:rPr>
  </w:style>
  <w:style w:type="paragraph" w:customStyle="1" w:styleId="naslovmml">
    <w:name w:val="naslov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E074A4"/>
    <w:pPr>
      <w:spacing w:before="0" w:after="0"/>
      <w:ind w:firstLine="48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E074A4"/>
    <w:pPr>
      <w:spacing w:before="0" w:after="0"/>
      <w:ind w:firstLine="48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E074A4"/>
    <w:pPr>
      <w:spacing w:before="0" w:after="0"/>
      <w:ind w:firstLine="48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E074A4"/>
    <w:pPr>
      <w:spacing w:before="0" w:after="0"/>
      <w:ind w:firstLine="48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E074A4"/>
    <w:pPr>
      <w:spacing w:before="0" w:after="150"/>
      <w:ind w:firstLine="48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E074A4"/>
    <w:pPr>
      <w:spacing w:before="0" w:after="150"/>
      <w:ind w:firstLine="48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E074A4"/>
    <w:pPr>
      <w:spacing w:before="0" w:after="0"/>
      <w:ind w:firstLine="48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E074A4"/>
    <w:pPr>
      <w:spacing w:before="0" w:after="0"/>
      <w:ind w:firstLine="480"/>
      <w:jc w:val="center"/>
    </w:pPr>
    <w:rPr>
      <w:rFonts w:ascii="Verdana" w:eastAsia="Times New Roman" w:hAnsi="Verdana" w:cs="Arial"/>
      <w:noProof w:val="0"/>
      <w:sz w:val="20"/>
      <w:szCs w:val="20"/>
      <w:lang w:eastAsia="sr-Latn-RS"/>
    </w:rPr>
  </w:style>
  <w:style w:type="paragraph" w:customStyle="1" w:styleId="footnote">
    <w:name w:val="footnote"/>
    <w:basedOn w:val="Normal"/>
    <w:rsid w:val="00E074A4"/>
    <w:pPr>
      <w:spacing w:before="0" w:after="150"/>
      <w:ind w:firstLine="48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E074A4"/>
    <w:pPr>
      <w:spacing w:before="0" w:after="150"/>
      <w:ind w:firstLine="48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E074A4"/>
    <w:pPr>
      <w:spacing w:before="0" w:after="150"/>
      <w:ind w:firstLine="48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E074A4"/>
    <w:pPr>
      <w:pBdr>
        <w:top w:val="single" w:sz="6" w:space="4" w:color="808080"/>
        <w:left w:val="single" w:sz="6" w:space="0" w:color="808080"/>
        <w:bottom w:val="single" w:sz="6" w:space="4" w:color="808080"/>
        <w:right w:val="single" w:sz="6" w:space="0" w:color="808080"/>
      </w:pBdr>
      <w:shd w:val="clear" w:color="auto" w:fill="D8D8D8"/>
      <w:spacing w:before="0" w:after="0"/>
      <w:ind w:firstLine="48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E074A4"/>
    <w:pPr>
      <w:pBdr>
        <w:top w:val="single" w:sz="6" w:space="0" w:color="808080"/>
        <w:left w:val="single" w:sz="6" w:space="0" w:color="808080"/>
        <w:bottom w:val="single" w:sz="6" w:space="0" w:color="808080"/>
        <w:right w:val="single" w:sz="6" w:space="0" w:color="808080"/>
      </w:pBdr>
      <w:shd w:val="clear" w:color="auto" w:fill="D8D8D8"/>
      <w:spacing w:before="0" w:after="150"/>
      <w:ind w:firstLine="48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150"/>
      <w:ind w:firstLine="48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0"/>
      <w:ind w:firstLine="48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E074A4"/>
    <w:pPr>
      <w:pBdr>
        <w:top w:val="single" w:sz="6" w:space="15" w:color="808080"/>
        <w:left w:val="single" w:sz="6" w:space="0" w:color="808080"/>
        <w:bottom w:val="single" w:sz="6" w:space="15" w:color="808080"/>
        <w:right w:val="single" w:sz="6" w:space="0" w:color="808080"/>
      </w:pBdr>
      <w:shd w:val="clear" w:color="auto" w:fill="F5F5F5"/>
      <w:spacing w:before="0" w:after="0"/>
      <w:ind w:firstLine="48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E074A4"/>
    <w:pPr>
      <w:spacing w:before="270" w:after="270"/>
      <w:ind w:firstLine="48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E074A4"/>
    <w:pPr>
      <w:spacing w:before="0" w:after="0"/>
      <w:ind w:firstLine="480"/>
    </w:pPr>
    <w:rPr>
      <w:rFonts w:ascii="Verdana" w:eastAsia="Times New Roman" w:hAnsi="Verdana" w:cs="Arial"/>
      <w:b/>
      <w:bCs/>
      <w:noProof w:val="0"/>
      <w:sz w:val="20"/>
      <w:szCs w:val="20"/>
      <w:lang w:eastAsia="sr-Latn-RS"/>
    </w:rPr>
  </w:style>
  <w:style w:type="paragraph" w:customStyle="1" w:styleId="sentenca">
    <w:name w:val="sentenca"/>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b/>
      <w:bCs/>
      <w:noProof w:val="0"/>
      <w:sz w:val="20"/>
      <w:szCs w:val="20"/>
      <w:lang w:eastAsia="sr-Latn-RS"/>
    </w:rPr>
  </w:style>
  <w:style w:type="paragraph" w:customStyle="1" w:styleId="tabela-izvod">
    <w:name w:val="tabela-izvod"/>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stiloviregistar">
    <w:name w:val="stilovi_registar"/>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underline">
    <w:name w:val="underline"/>
    <w:basedOn w:val="Normal"/>
    <w:rsid w:val="00E074A4"/>
    <w:pPr>
      <w:spacing w:before="330"/>
      <w:ind w:firstLine="48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E074A4"/>
    <w:pPr>
      <w:spacing w:before="330"/>
      <w:ind w:firstLine="48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E074A4"/>
    <w:pPr>
      <w:spacing w:before="225"/>
      <w:ind w:firstLine="48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tabela-bez-bordera">
    <w:name w:val="tabela-bez-border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E074A4"/>
    <w:pPr>
      <w:pBdr>
        <w:top w:val="single" w:sz="6" w:space="2" w:color="auto"/>
        <w:left w:val="single" w:sz="6" w:space="4" w:color="auto"/>
        <w:bottom w:val="single" w:sz="6" w:space="2" w:color="auto"/>
        <w:right w:val="single" w:sz="6" w:space="4" w:color="auto"/>
      </w:pBdr>
      <w:spacing w:before="75" w:after="150"/>
      <w:ind w:right="75" w:firstLine="48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E074A4"/>
    <w:pPr>
      <w:pBdr>
        <w:top w:val="single" w:sz="6" w:space="2" w:color="auto"/>
        <w:left w:val="single" w:sz="6" w:space="4" w:color="auto"/>
        <w:bottom w:val="single" w:sz="6" w:space="2" w:color="auto"/>
        <w:right w:val="single" w:sz="6" w:space="4" w:color="auto"/>
      </w:pBdr>
      <w:spacing w:before="600" w:after="150"/>
      <w:ind w:right="75" w:firstLine="48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
    <w:name w:val="v2-clan-left-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3">
    <w:name w:val="v2-clan-left-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4">
    <w:name w:val="v2-clan-left-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5">
    <w:name w:val="v2-clan-left-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6">
    <w:name w:val="v2-clan-left-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7">
    <w:name w:val="v2-clan-left-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8">
    <w:name w:val="v2-clan-left-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9">
    <w:name w:val="v2-clan-left-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0">
    <w:name w:val="v2-clan-left-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E074A4"/>
    <w:pPr>
      <w:shd w:val="clear" w:color="auto" w:fill="FFFF00"/>
      <w:spacing w:before="0" w:after="150"/>
      <w:ind w:firstLine="480"/>
    </w:pPr>
    <w:rPr>
      <w:rFonts w:ascii="Verdana" w:eastAsia="Times New Roman" w:hAnsi="Verdana" w:cs="Arial"/>
      <w:noProof w:val="0"/>
      <w:sz w:val="20"/>
      <w:szCs w:val="20"/>
      <w:lang w:eastAsia="sr-Latn-RS"/>
    </w:rPr>
  </w:style>
  <w:style w:type="paragraph" w:customStyle="1" w:styleId="eksponent">
    <w:name w:val="eksponent"/>
    <w:basedOn w:val="Normal"/>
    <w:rsid w:val="00E074A4"/>
    <w:pPr>
      <w:spacing w:before="0" w:after="150"/>
      <w:ind w:firstLine="48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E074A4"/>
    <w:pPr>
      <w:spacing w:before="0" w:after="150"/>
      <w:ind w:firstLine="48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E074A4"/>
    <w:pPr>
      <w:spacing w:before="0" w:after="150"/>
      <w:ind w:firstLine="48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E074A4"/>
    <w:pPr>
      <w:spacing w:before="0" w:after="150"/>
      <w:ind w:firstLine="48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E074A4"/>
    <w:pPr>
      <w:spacing w:before="0" w:after="150"/>
      <w:ind w:firstLine="48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E074A4"/>
    <w:pPr>
      <w:spacing w:before="0" w:after="150"/>
      <w:ind w:firstLine="48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apstrakt">
    <w:name w:val="sadrzajapstrakt"/>
    <w:basedOn w:val="Normal"/>
    <w:rsid w:val="00E074A4"/>
    <w:pPr>
      <w:spacing w:before="0" w:after="150"/>
      <w:ind w:firstLine="48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E074A4"/>
    <w:pPr>
      <w:spacing w:before="0" w:after="150"/>
      <w:ind w:firstLine="480"/>
    </w:pPr>
    <w:rPr>
      <w:rFonts w:ascii="Arial" w:eastAsia="Times New Roman" w:hAnsi="Arial" w:cs="Arial"/>
      <w:noProof w:val="0"/>
      <w:color w:val="FFFFFF"/>
      <w:lang w:eastAsia="sr-Latn-RS"/>
    </w:rPr>
  </w:style>
  <w:style w:type="paragraph" w:customStyle="1" w:styleId="rich-mpnl-text">
    <w:name w:val="rich-mpnl-text"/>
    <w:basedOn w:val="Normal"/>
    <w:rsid w:val="00E074A4"/>
    <w:pPr>
      <w:spacing w:before="0" w:after="150"/>
      <w:ind w:firstLine="48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E074A4"/>
    <w:pPr>
      <w:shd w:val="clear" w:color="auto" w:fill="008000"/>
      <w:spacing w:before="0" w:after="150" w:line="450" w:lineRule="atLeast"/>
      <w:ind w:firstLine="48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noborder">
    <w:name w:val="nobord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E074A4"/>
    <w:pPr>
      <w:spacing w:before="0" w:after="150"/>
      <w:ind w:firstLine="48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E074A4"/>
    <w:pPr>
      <w:spacing w:before="0" w:after="150"/>
      <w:ind w:firstLine="48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E074A4"/>
    <w:pPr>
      <w:spacing w:before="0" w:after="150"/>
      <w:ind w:firstLine="48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mediacontent">
    <w:name w:val="media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E074A4"/>
    <w:pPr>
      <w:pBdr>
        <w:bottom w:val="single" w:sz="6" w:space="0" w:color="C0C0C0"/>
      </w:pBdr>
      <w:shd w:val="clear" w:color="auto" w:fill="FFFFFF"/>
      <w:spacing w:before="0" w:after="150"/>
      <w:ind w:firstLine="48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E074A4"/>
    <w:pPr>
      <w:pBdr>
        <w:bottom w:val="single" w:sz="6" w:space="4" w:color="C9CBCD"/>
      </w:pBdr>
      <w:spacing w:before="0" w:after="150"/>
      <w:ind w:left="150" w:firstLine="48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panel">
    <w:name w:val="rich-panel"/>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page">
    <w:name w:val="rich-pa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E074A4"/>
    <w:pPr>
      <w:shd w:val="clear" w:color="auto" w:fill="FFFFFF"/>
      <w:spacing w:before="0" w:after="150"/>
      <w:ind w:firstLine="48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displaynone">
    <w:name w:val="displaynone"/>
    <w:basedOn w:val="Normal"/>
    <w:rsid w:val="00E074A4"/>
    <w:pPr>
      <w:spacing w:before="0" w:after="0"/>
      <w:ind w:firstLine="480"/>
    </w:pPr>
    <w:rPr>
      <w:rFonts w:ascii="Verdana" w:eastAsia="Times New Roman" w:hAnsi="Verdana" w:cs="Arial"/>
      <w:noProof w:val="0"/>
      <w:vanish/>
      <w:sz w:val="20"/>
      <w:szCs w:val="20"/>
      <w:lang w:eastAsia="sr-Latn-RS"/>
    </w:rPr>
  </w:style>
  <w:style w:type="paragraph" w:customStyle="1" w:styleId="sadrzajtable">
    <w:name w:val="sadrzajtable"/>
    <w:basedOn w:val="Normal"/>
    <w:rsid w:val="00E074A4"/>
    <w:pPr>
      <w:spacing w:before="0" w:after="150"/>
      <w:ind w:firstLine="480"/>
    </w:pPr>
    <w:rPr>
      <w:rFonts w:ascii="Verdana" w:eastAsia="Times New Roman" w:hAnsi="Verdana" w:cs="Arial"/>
      <w:noProof w:val="0"/>
      <w:lang w:eastAsia="sr-Latn-RS"/>
    </w:rPr>
  </w:style>
  <w:style w:type="paragraph" w:customStyle="1" w:styleId="sadrzajnadnaslov">
    <w:name w:val="sadrzajna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E074A4"/>
    <w:pPr>
      <w:spacing w:before="0" w:after="150"/>
      <w:ind w:firstLine="480"/>
    </w:pPr>
    <w:rPr>
      <w:rFonts w:ascii="Arial" w:eastAsia="Times New Roman" w:hAnsi="Arial" w:cs="Arial"/>
      <w:noProof w:val="0"/>
      <w:color w:val="000000"/>
      <w:lang w:eastAsia="sr-Latn-RS"/>
    </w:rPr>
  </w:style>
  <w:style w:type="paragraph" w:customStyle="1" w:styleId="sadrzajpodnaslov">
    <w:name w:val="sadrzajpo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E074A4"/>
    <w:pPr>
      <w:spacing w:before="0" w:after="150"/>
      <w:ind w:firstLine="480"/>
    </w:pPr>
    <w:rPr>
      <w:rFonts w:ascii="Arial" w:eastAsia="Times New Roman" w:hAnsi="Arial" w:cs="Arial"/>
      <w:noProof w:val="0"/>
      <w:color w:val="484848"/>
      <w:sz w:val="17"/>
      <w:szCs w:val="17"/>
      <w:lang w:eastAsia="sr-Latn-RS"/>
    </w:rPr>
  </w:style>
  <w:style w:type="paragraph" w:customStyle="1" w:styleId="sadrzajdiv">
    <w:name w:val="sadrzaj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div1">
    <w:name w:val="sadrzajdiv1"/>
    <w:basedOn w:val="Normal"/>
    <w:rsid w:val="00E074A4"/>
    <w:pPr>
      <w:shd w:val="clear" w:color="auto" w:fill="F4F6F9"/>
      <w:spacing w:before="0" w:after="150"/>
      <w:ind w:firstLine="480"/>
    </w:pPr>
    <w:rPr>
      <w:rFonts w:ascii="Verdana" w:eastAsia="Times New Roman" w:hAnsi="Verdana" w:cs="Arial"/>
      <w:noProof w:val="0"/>
      <w:sz w:val="20"/>
      <w:szCs w:val="20"/>
      <w:lang w:eastAsia="sr-Latn-RS"/>
    </w:rPr>
  </w:style>
  <w:style w:type="paragraph" w:customStyle="1" w:styleId="sadrzajdiv2">
    <w:name w:val="sadrzajdiv2"/>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hier">
    <w:name w:val="sadrzajhi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E074A4"/>
    <w:pPr>
      <w:shd w:val="clear" w:color="auto" w:fill="F4F6F9"/>
      <w:spacing w:before="0" w:after="150"/>
      <w:ind w:firstLine="480"/>
    </w:pPr>
    <w:rPr>
      <w:rFonts w:ascii="Arial" w:eastAsia="Times New Roman" w:hAnsi="Arial" w:cs="Arial"/>
      <w:b/>
      <w:bCs/>
      <w:caps/>
      <w:noProof w:val="0"/>
      <w:color w:val="000000"/>
      <w:lang w:eastAsia="sr-Latn-RS"/>
    </w:rPr>
  </w:style>
  <w:style w:type="paragraph" w:customStyle="1" w:styleId="sadrzajlink">
    <w:name w:val="sadrzajlink"/>
    <w:basedOn w:val="Normal"/>
    <w:rsid w:val="00E074A4"/>
    <w:pPr>
      <w:spacing w:before="0" w:after="150"/>
      <w:ind w:firstLine="48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middle1">
    <w:name w:val="sadrzajmiddle1"/>
    <w:basedOn w:val="Normal"/>
    <w:rsid w:val="00E074A4"/>
    <w:pPr>
      <w:spacing w:before="0" w:after="150"/>
      <w:ind w:firstLine="480"/>
    </w:pPr>
    <w:rPr>
      <w:rFonts w:ascii="Arial" w:eastAsia="Times New Roman" w:hAnsi="Arial" w:cs="Arial"/>
      <w:b/>
      <w:bCs/>
      <w:noProof w:val="0"/>
      <w:sz w:val="20"/>
      <w:szCs w:val="20"/>
      <w:lang w:eastAsia="sr-Latn-RS"/>
    </w:rPr>
  </w:style>
  <w:style w:type="paragraph" w:customStyle="1" w:styleId="sadrzajmiddle2">
    <w:name w:val="sadrzajmiddle2"/>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right">
    <w:name w:val="sadrzajrigh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ight1">
    <w:name w:val="sadrzajright1"/>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sadrzajright2">
    <w:name w:val="sadrzajright2"/>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rich-mpnl-shadow">
    <w:name w:val="rich-mpnl-shadow"/>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content">
    <w:name w:val="rich-mpnl-content"/>
    <w:basedOn w:val="Normal"/>
    <w:rsid w:val="00E074A4"/>
    <w:pPr>
      <w:pBdr>
        <w:top w:val="single" w:sz="6" w:space="1" w:color="auto"/>
        <w:left w:val="single" w:sz="6" w:space="1" w:color="auto"/>
        <w:bottom w:val="single" w:sz="6" w:space="1" w:color="auto"/>
        <w:right w:val="single" w:sz="6" w:space="1" w:color="auto"/>
      </w:pBdr>
      <w:spacing w:before="0" w:after="150"/>
      <w:ind w:firstLine="480"/>
    </w:pPr>
    <w:rPr>
      <w:rFonts w:ascii="Verdana" w:eastAsia="Times New Roman" w:hAnsi="Verdana" w:cs="Arial"/>
      <w:noProof w:val="0"/>
      <w:sz w:val="20"/>
      <w:szCs w:val="20"/>
      <w:lang w:eastAsia="sr-Latn-RS"/>
    </w:rPr>
  </w:style>
  <w:style w:type="paragraph" w:customStyle="1" w:styleId="rich-table">
    <w:name w:val="rich-table"/>
    <w:basedOn w:val="Normal"/>
    <w:rsid w:val="00E074A4"/>
    <w:pPr>
      <w:pBdr>
        <w:top w:val="single" w:sz="6" w:space="0" w:color="C0C0C0"/>
        <w:left w:val="single" w:sz="6" w:space="0" w:color="C0C0C0"/>
      </w:pBd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table-thead">
    <w:name w:val="rich-table-thead"/>
    <w:basedOn w:val="Normal"/>
    <w:rsid w:val="00E074A4"/>
    <w:pPr>
      <w:pBdr>
        <w:bottom w:val="single" w:sz="6" w:space="0" w:color="C0C0C0"/>
      </w:pBdr>
      <w:spacing w:before="0" w:after="150"/>
      <w:ind w:firstLine="480"/>
    </w:pPr>
    <w:rPr>
      <w:rFonts w:ascii="Verdana" w:eastAsia="Times New Roman" w:hAnsi="Verdana" w:cs="Arial"/>
      <w:noProof w:val="0"/>
      <w:sz w:val="20"/>
      <w:szCs w:val="20"/>
      <w:lang w:eastAsia="sr-Latn-RS"/>
    </w:rPr>
  </w:style>
  <w:style w:type="paragraph" w:customStyle="1" w:styleId="rich-table-header">
    <w:name w:val="rich-table-header"/>
    <w:basedOn w:val="Normal"/>
    <w:rsid w:val="00E074A4"/>
    <w:pPr>
      <w:shd w:val="clear" w:color="auto" w:fill="005000"/>
      <w:spacing w:before="0" w:after="150"/>
      <w:ind w:firstLine="48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E074A4"/>
    <w:pPr>
      <w:pBdr>
        <w:bottom w:val="single" w:sz="6" w:space="3" w:color="C0C0C0"/>
        <w:right w:val="single" w:sz="6" w:space="3" w:color="C0C0C0"/>
      </w:pBdr>
      <w:spacing w:before="0" w:after="150"/>
      <w:ind w:firstLine="48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E074A4"/>
    <w:pPr>
      <w:shd w:val="clear" w:color="auto" w:fill="EEEEEE"/>
      <w:spacing w:before="0" w:after="150"/>
      <w:ind w:firstLine="48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E074A4"/>
    <w:pPr>
      <w:spacing w:before="0" w:after="150"/>
      <w:ind w:firstLine="48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sadrzajhier3">
    <w:name w:val="sadrzajhier3"/>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E074A4"/>
    <w:pPr>
      <w:spacing w:before="0" w:after="150"/>
      <w:ind w:firstLine="48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2">
    <w:name w:val="v2-clan-left-1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3">
    <w:name w:val="v2-clan-left-1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4">
    <w:name w:val="v2-clan-left-1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5">
    <w:name w:val="v2-clan-left-1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6">
    <w:name w:val="v2-clan-left-1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7">
    <w:name w:val="v2-clan-left-1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8">
    <w:name w:val="v2-clan-left-1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9">
    <w:name w:val="v2-clan-left-1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0">
    <w:name w:val="v2-clan-left-2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law-size-0">
    <w:name w:val="law-size-0"/>
    <w:basedOn w:val="Normal"/>
    <w:rsid w:val="00E074A4"/>
    <w:pPr>
      <w:spacing w:before="0" w:after="150"/>
      <w:ind w:firstLine="480"/>
    </w:pPr>
    <w:rPr>
      <w:rFonts w:ascii="Verdana" w:eastAsia="Times New Roman" w:hAnsi="Verdana" w:cs="Arial"/>
      <w:noProof w:val="0"/>
      <w:sz w:val="24"/>
      <w:szCs w:val="24"/>
      <w:lang w:eastAsia="sr-Latn-RS"/>
    </w:rPr>
  </w:style>
  <w:style w:type="paragraph" w:customStyle="1" w:styleId="h4">
    <w:name w:val="h4"/>
    <w:basedOn w:val="Normal"/>
    <w:rsid w:val="00E074A4"/>
    <w:pPr>
      <w:spacing w:before="0" w:after="150"/>
      <w:ind w:firstLine="480"/>
    </w:pPr>
    <w:rPr>
      <w:rFonts w:ascii="inherit" w:eastAsia="Times New Roman" w:hAnsi="inherit" w:cs="Arial"/>
      <w:noProof w:val="0"/>
      <w:sz w:val="27"/>
      <w:szCs w:val="27"/>
      <w:lang w:eastAsia="sr-Latn-RS"/>
    </w:rPr>
  </w:style>
  <w:style w:type="paragraph" w:customStyle="1" w:styleId="h1">
    <w:name w:val="h1"/>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2">
    <w:name w:val="h2"/>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3">
    <w:name w:val="h3"/>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5">
    <w:name w:val="h5"/>
    <w:basedOn w:val="Normal"/>
    <w:rsid w:val="00E074A4"/>
    <w:pPr>
      <w:spacing w:before="0" w:after="150"/>
      <w:ind w:firstLine="480"/>
    </w:pPr>
    <w:rPr>
      <w:rFonts w:ascii="inherit" w:eastAsia="Times New Roman" w:hAnsi="inherit" w:cs="Arial"/>
      <w:noProof w:val="0"/>
      <w:sz w:val="21"/>
      <w:szCs w:val="21"/>
      <w:lang w:eastAsia="sr-Latn-RS"/>
    </w:rPr>
  </w:style>
  <w:style w:type="paragraph" w:customStyle="1" w:styleId="h6">
    <w:name w:val="h6"/>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modal-body">
    <w:name w:val="moda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st-inline">
    <w:name w:val="list-inline"/>
    <w:basedOn w:val="Normal"/>
    <w:rsid w:val="00E074A4"/>
    <w:pPr>
      <w:spacing w:before="0" w:after="150"/>
      <w:ind w:left="-75" w:firstLine="480"/>
    </w:pPr>
    <w:rPr>
      <w:rFonts w:ascii="Verdana" w:eastAsia="Times New Roman" w:hAnsi="Verdana" w:cs="Arial"/>
      <w:noProof w:val="0"/>
      <w:sz w:val="20"/>
      <w:szCs w:val="20"/>
      <w:lang w:eastAsia="sr-Latn-RS"/>
    </w:rPr>
  </w:style>
  <w:style w:type="paragraph" w:customStyle="1" w:styleId="panel-group">
    <w:name w:val="panel-group"/>
    <w:basedOn w:val="Normal"/>
    <w:rsid w:val="00E074A4"/>
    <w:pPr>
      <w:spacing w:before="0" w:after="300"/>
      <w:ind w:firstLine="480"/>
    </w:pPr>
    <w:rPr>
      <w:rFonts w:ascii="Verdana" w:eastAsia="Times New Roman" w:hAnsi="Verdana" w:cs="Arial"/>
      <w:noProof w:val="0"/>
      <w:sz w:val="20"/>
      <w:szCs w:val="20"/>
      <w:lang w:eastAsia="sr-Latn-RS"/>
    </w:rPr>
  </w:style>
  <w:style w:type="paragraph" w:customStyle="1" w:styleId="panel">
    <w:name w:val="panel"/>
    <w:basedOn w:val="Normal"/>
    <w:rsid w:val="00E074A4"/>
    <w:pPr>
      <w:shd w:val="clear" w:color="auto" w:fill="FFFFFF"/>
      <w:spacing w:before="0" w:after="300"/>
      <w:ind w:firstLine="480"/>
    </w:pPr>
    <w:rPr>
      <w:rFonts w:ascii="Verdana" w:eastAsia="Times New Roman" w:hAnsi="Verdana" w:cs="Arial"/>
      <w:noProof w:val="0"/>
      <w:sz w:val="20"/>
      <w:szCs w:val="20"/>
      <w:lang w:eastAsia="sr-Latn-RS"/>
    </w:rPr>
  </w:style>
  <w:style w:type="paragraph" w:customStyle="1" w:styleId="panel-default">
    <w:name w:val="panel-defaul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le-panel-green1">
    <w:name w:val="table-panel-green1"/>
    <w:basedOn w:val="Normal"/>
    <w:rsid w:val="00E074A4"/>
    <w:pPr>
      <w:pBdr>
        <w:top w:val="single" w:sz="6" w:space="0" w:color="DDDDDD"/>
        <w:left w:val="single" w:sz="6" w:space="0" w:color="DDDDDD"/>
        <w:bottom w:val="single" w:sz="6" w:space="0" w:color="DDDDDD"/>
        <w:right w:val="single" w:sz="6" w:space="0" w:color="DDDDDD"/>
      </w:pBdr>
      <w:spacing w:before="75" w:after="150"/>
      <w:ind w:firstLine="480"/>
    </w:pPr>
    <w:rPr>
      <w:rFonts w:ascii="Verdana" w:eastAsia="Times New Roman" w:hAnsi="Verdana" w:cs="Arial"/>
      <w:noProof w:val="0"/>
      <w:sz w:val="20"/>
      <w:szCs w:val="20"/>
      <w:lang w:eastAsia="sr-Latn-RS"/>
    </w:rPr>
  </w:style>
  <w:style w:type="paragraph" w:customStyle="1" w:styleId="panel-title">
    <w:name w:val="panel-title"/>
    <w:basedOn w:val="Normal"/>
    <w:rsid w:val="00E074A4"/>
    <w:pPr>
      <w:spacing w:before="0" w:after="0"/>
      <w:ind w:firstLine="480"/>
    </w:pPr>
    <w:rPr>
      <w:rFonts w:ascii="Verdana" w:eastAsia="Times New Roman" w:hAnsi="Verdana" w:cs="Arial"/>
      <w:noProof w:val="0"/>
      <w:sz w:val="24"/>
      <w:szCs w:val="24"/>
      <w:lang w:eastAsia="sr-Latn-RS"/>
    </w:rPr>
  </w:style>
  <w:style w:type="paragraph" w:customStyle="1" w:styleId="panel-title-green">
    <w:name w:val="panel-title-green"/>
    <w:basedOn w:val="Normal"/>
    <w:rsid w:val="00E074A4"/>
    <w:pPr>
      <w:spacing w:before="0" w:after="150"/>
      <w:ind w:firstLine="480"/>
    </w:pPr>
    <w:rPr>
      <w:rFonts w:ascii="Verdana" w:eastAsia="Times New Roman" w:hAnsi="Verdana" w:cs="Arial"/>
      <w:noProof w:val="0"/>
      <w:sz w:val="21"/>
      <w:szCs w:val="21"/>
      <w:lang w:eastAsia="sr-Latn-RS"/>
    </w:rPr>
  </w:style>
  <w:style w:type="paragraph" w:customStyle="1" w:styleId="panel-heading">
    <w:name w:val="panel-heading"/>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panel-heading-green">
    <w:name w:val="panel-heading-green"/>
    <w:basedOn w:val="Normal"/>
    <w:rsid w:val="00E074A4"/>
    <w:pPr>
      <w:shd w:val="clear" w:color="auto" w:fill="0E9606"/>
      <w:spacing w:before="0" w:after="150"/>
      <w:ind w:firstLine="480"/>
    </w:pPr>
    <w:rPr>
      <w:rFonts w:ascii="Verdana" w:eastAsia="Times New Roman" w:hAnsi="Verdana" w:cs="Arial"/>
      <w:noProof w:val="0"/>
      <w:color w:val="FFFFFF"/>
      <w:sz w:val="20"/>
      <w:szCs w:val="20"/>
      <w:lang w:eastAsia="sr-Latn-RS"/>
    </w:rPr>
  </w:style>
  <w:style w:type="paragraph" w:customStyle="1" w:styleId="row">
    <w:name w:val="row"/>
    <w:basedOn w:val="Normal"/>
    <w:rsid w:val="00E074A4"/>
    <w:pPr>
      <w:spacing w:before="0" w:after="150"/>
      <w:ind w:left="-225" w:right="-225" w:firstLine="480"/>
    </w:pPr>
    <w:rPr>
      <w:rFonts w:ascii="Verdana" w:eastAsia="Times New Roman" w:hAnsi="Verdana" w:cs="Arial"/>
      <w:noProof w:val="0"/>
      <w:sz w:val="20"/>
      <w:szCs w:val="20"/>
      <w:lang w:eastAsia="sr-Latn-RS"/>
    </w:rPr>
  </w:style>
  <w:style w:type="paragraph" w:customStyle="1" w:styleId="view-act-primary">
    <w:name w:val="view-act-primary"/>
    <w:basedOn w:val="Normal"/>
    <w:rsid w:val="00E074A4"/>
    <w:pPr>
      <w:pBdr>
        <w:top w:val="single" w:sz="12" w:space="4" w:color="CCCCCC"/>
      </w:pBdr>
      <w:spacing w:before="0" w:after="150"/>
      <w:ind w:firstLine="480"/>
    </w:pPr>
    <w:rPr>
      <w:rFonts w:ascii="Verdana" w:eastAsia="Times New Roman" w:hAnsi="Verdana" w:cs="Arial"/>
      <w:noProof w:val="0"/>
      <w:sz w:val="20"/>
      <w:szCs w:val="20"/>
      <w:lang w:eastAsia="sr-Latn-RS"/>
    </w:rPr>
  </w:style>
  <w:style w:type="paragraph" w:customStyle="1" w:styleId="list-group-item">
    <w:name w:val="list-group-item"/>
    <w:basedOn w:val="Normal"/>
    <w:rsid w:val="00E074A4"/>
    <w:pPr>
      <w:pBdr>
        <w:top w:val="single" w:sz="6" w:space="8" w:color="DDDDDD"/>
        <w:left w:val="single" w:sz="6" w:space="11" w:color="DDDDDD"/>
        <w:bottom w:val="single" w:sz="6" w:space="8" w:color="DDDDDD"/>
        <w:right w:val="single" w:sz="6" w:space="11" w:color="DDDDDD"/>
      </w:pBd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collapse">
    <w:name w:val="collapse"/>
    <w:basedOn w:val="Normal"/>
    <w:rsid w:val="00E074A4"/>
    <w:pPr>
      <w:spacing w:before="0" w:after="150"/>
      <w:ind w:firstLine="480"/>
    </w:pPr>
    <w:rPr>
      <w:rFonts w:ascii="Verdana" w:eastAsia="Times New Roman" w:hAnsi="Verdana" w:cs="Arial"/>
      <w:noProof w:val="0"/>
      <w:vanish/>
      <w:sz w:val="20"/>
      <w:szCs w:val="20"/>
      <w:lang w:eastAsia="sr-Latn-RS"/>
    </w:rPr>
  </w:style>
  <w:style w:type="paragraph" w:customStyle="1" w:styleId="naslovmml0">
    <w:name w:val="naslovmml"/>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nks">
    <w:name w:val="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
    <w:name w:val="unitalic-chan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act-menu-item">
    <w:name w:val="act-menu-item"/>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
    <w:name w:val="reg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1mi">
    <w:name w:val="tab01m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
    <w:name w:val="tab02p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
    <w:name w:val="tab03mo"/>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
    <w:name w:val="tab04l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
    <w:name w:val="tab05su"/>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10">
    <w:name w:val="v2-clan-left-110"/>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1">
    <w:name w:val="v2-clan-left-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31">
    <w:name w:val="v2-clan-left-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41">
    <w:name w:val="v2-clan-left-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51">
    <w:name w:val="v2-clan-left-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61">
    <w:name w:val="v2-clan-left-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71">
    <w:name w:val="v2-clan-left-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81">
    <w:name w:val="v2-clan-left-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91">
    <w:name w:val="v2-clan-left-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01">
    <w:name w:val="v2-clan-left-1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underline-left1">
    <w:name w:val="v2-underline-left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spacija-left-110">
    <w:name w:val="v2-spacija-left-110"/>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bold-left-110">
    <w:name w:val="v2-bold-left-1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1">
    <w:name w:val="v2-bold-left-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31">
    <w:name w:val="v2-bold-left-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110">
    <w:name w:val="v2-clan-110"/>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1">
    <w:name w:val="v2-clan-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31">
    <w:name w:val="v2-clan-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f1">
    <w:name w:val="f1"/>
    <w:basedOn w:val="Normal"/>
    <w:rsid w:val="00E074A4"/>
    <w:pPr>
      <w:spacing w:before="0" w:after="150"/>
    </w:pPr>
    <w:rPr>
      <w:rFonts w:ascii="Verdana" w:eastAsia="Times New Roman" w:hAnsi="Verdana" w:cs="Arial"/>
      <w:i/>
      <w:iCs/>
      <w:noProof w:val="0"/>
      <w:sz w:val="20"/>
      <w:szCs w:val="20"/>
      <w:lang w:eastAsia="sr-Latn-RS"/>
    </w:rPr>
  </w:style>
  <w:style w:type="paragraph" w:customStyle="1" w:styleId="links1">
    <w:name w:val="links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1">
    <w:name w:val="reglinks1"/>
    <w:basedOn w:val="Normal"/>
    <w:rsid w:val="00E074A4"/>
    <w:pPr>
      <w:pBdr>
        <w:top w:val="single" w:sz="6" w:space="0" w:color="E3E3E3"/>
        <w:bottom w:val="single" w:sz="6" w:space="0" w:color="E5E5E5"/>
      </w:pBdr>
      <w:shd w:val="clear" w:color="auto" w:fill="E9E9E9"/>
      <w:spacing w:before="0" w:after="150" w:line="180" w:lineRule="atLeast"/>
      <w:ind w:firstLine="48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1">
    <w:name w:val="tab02p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1">
    <w:name w:val="tab03mo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1">
    <w:name w:val="tab04l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1">
    <w:name w:val="tab05su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odluka-zakon-41">
    <w:name w:val="v2-odluka-zakon-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51">
    <w:name w:val="v2-clan-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61">
    <w:name w:val="v2-clan-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71">
    <w:name w:val="v2-clan-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81">
    <w:name w:val="v2-clan-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91">
    <w:name w:val="v2-clan-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01">
    <w:name w:val="v2-clan-1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11">
    <w:name w:val="v2-clan-11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21">
    <w:name w:val="v2-clan-1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31">
    <w:name w:val="v2-clan-1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41">
    <w:name w:val="v2-clan-1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51">
    <w:name w:val="v2-clan-1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61">
    <w:name w:val="v2-clan-1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71">
    <w:name w:val="v2-clan-1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81">
    <w:name w:val="v2-clan-1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91">
    <w:name w:val="v2-clan-1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01">
    <w:name w:val="v2-clan-2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51">
    <w:name w:val="v2-bold-left-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61">
    <w:name w:val="v2-bold-left-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71">
    <w:name w:val="v2-bold-left-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81">
    <w:name w:val="v2-bold-left-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91">
    <w:name w:val="v2-bold-left-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01">
    <w:name w:val="v2-bold-left-1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11">
    <w:name w:val="v2-bold-left-1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21">
    <w:name w:val="v2-bold-left-1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31">
    <w:name w:val="v2-bold-left-1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41">
    <w:name w:val="v2-bold-left-1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51">
    <w:name w:val="v2-bold-left-1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61">
    <w:name w:val="v2-bold-left-1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71">
    <w:name w:val="v2-bold-left-1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81">
    <w:name w:val="v2-bold-left-1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91">
    <w:name w:val="v2-bold-left-1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01">
    <w:name w:val="v2-bold-left-2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21">
    <w:name w:val="v2-clan-left-1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31">
    <w:name w:val="v2-clan-left-1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41">
    <w:name w:val="v2-clan-left-1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51">
    <w:name w:val="v2-clan-left-1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61">
    <w:name w:val="v2-clan-left-1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71">
    <w:name w:val="v2-clan-left-1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81">
    <w:name w:val="v2-clan-left-1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91">
    <w:name w:val="v2-clan-left-1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01">
    <w:name w:val="v2-clan-left-2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1">
    <w:name w:val="unitalic-change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odluka-zakon1">
    <w:name w:val="odluka-zakon1"/>
    <w:basedOn w:val="Normal"/>
    <w:rsid w:val="00E074A4"/>
    <w:pPr>
      <w:spacing w:before="360" w:after="150"/>
      <w:ind w:firstLine="48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clan1">
    <w:name w:val="clan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italik1">
    <w:name w:val="italik1"/>
    <w:basedOn w:val="Normal"/>
    <w:rsid w:val="00E074A4"/>
    <w:pPr>
      <w:spacing w:before="30" w:after="30"/>
      <w:ind w:left="30" w:right="30" w:firstLine="480"/>
    </w:pPr>
    <w:rPr>
      <w:rFonts w:ascii="Verdana" w:eastAsia="Times New Roman" w:hAnsi="Verdana" w:cs="Arial"/>
      <w:i/>
      <w:iCs/>
      <w:noProof w:val="0"/>
      <w:color w:val="0000FF"/>
      <w:sz w:val="20"/>
      <w:szCs w:val="20"/>
      <w:lang w:eastAsia="sr-Latn-RS"/>
    </w:rPr>
  </w:style>
  <w:style w:type="paragraph" w:customStyle="1" w:styleId="v2-underline2">
    <w:name w:val="v2-underline2"/>
    <w:basedOn w:val="Normal"/>
    <w:rsid w:val="00E074A4"/>
    <w:pPr>
      <w:spacing w:before="30" w:after="30"/>
      <w:ind w:left="30" w:right="30" w:firstLine="48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E074A4"/>
    <w:pP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panel-heading1">
    <w:name w:val="panel-heading1"/>
    <w:basedOn w:val="Normal"/>
    <w:rsid w:val="00E074A4"/>
    <w:pPr>
      <w:spacing w:before="0" w:after="150"/>
      <w:ind w:firstLine="480"/>
    </w:pPr>
    <w:rPr>
      <w:rFonts w:ascii="Verdana" w:eastAsia="Times New Roman" w:hAnsi="Verdana" w:cs="Arial"/>
      <w:noProof w:val="0"/>
      <w:sz w:val="20"/>
      <w:szCs w:val="20"/>
      <w:lang w:eastAsia="sr-Latn-RS"/>
    </w:rPr>
  </w:style>
  <w:style w:type="character" w:customStyle="1" w:styleId="bold2">
    <w:name w:val="bold2"/>
    <w:rsid w:val="00E074A4"/>
    <w:rPr>
      <w:b/>
      <w:bCs/>
    </w:rPr>
  </w:style>
  <w:style w:type="character" w:customStyle="1" w:styleId="superscript1">
    <w:name w:val="superscript1"/>
    <w:rsid w:val="00E074A4"/>
    <w:rPr>
      <w:sz w:val="20"/>
      <w:szCs w:val="20"/>
      <w:vertAlign w:val="superscript"/>
    </w:rPr>
  </w:style>
  <w:style w:type="character" w:customStyle="1" w:styleId="italik2">
    <w:name w:val="italik2"/>
    <w:rsid w:val="00E074A4"/>
    <w:rPr>
      <w:i/>
      <w:iCs/>
    </w:rPr>
  </w:style>
  <w:style w:type="paragraph" w:styleId="BalloonText">
    <w:name w:val="Balloon Text"/>
    <w:basedOn w:val="Normal"/>
    <w:link w:val="BalloonTextChar"/>
    <w:uiPriority w:val="99"/>
    <w:semiHidden/>
    <w:unhideWhenUsed/>
    <w:rsid w:val="0072095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953"/>
    <w:rPr>
      <w:rFonts w:ascii="Tahoma" w:hAnsi="Tahoma" w:cs="Tahoma"/>
      <w:noProof/>
      <w:sz w:val="16"/>
      <w:szCs w:val="16"/>
      <w:lang w:eastAsia="en-US"/>
    </w:rPr>
  </w:style>
  <w:style w:type="paragraph" w:customStyle="1" w:styleId="pocetakpriloga">
    <w:name w:val="pocetak_priloga"/>
    <w:basedOn w:val="Normal"/>
    <w:rsid w:val="00A12CD9"/>
    <w:pPr>
      <w:spacing w:before="100" w:beforeAutospacing="1" w:after="100" w:afterAutospacing="1"/>
    </w:pPr>
    <w:rPr>
      <w:rFonts w:eastAsia="Times New Roman"/>
      <w:noProof w:val="0"/>
      <w:sz w:val="24"/>
      <w:szCs w:val="24"/>
      <w:lang w:val="en-US"/>
    </w:rPr>
  </w:style>
  <w:style w:type="paragraph" w:customStyle="1" w:styleId="krajpriloga">
    <w:name w:val="kraj_priloga"/>
    <w:basedOn w:val="Normal"/>
    <w:rsid w:val="00A12CD9"/>
    <w:pPr>
      <w:spacing w:before="100" w:beforeAutospacing="1" w:after="100" w:afterAutospacing="1"/>
    </w:pPr>
    <w:rPr>
      <w:rFonts w:eastAsia="Times New Roman"/>
      <w:noProof w:val="0"/>
      <w:sz w:val="24"/>
      <w:szCs w:val="24"/>
      <w:lang w:val="en-US"/>
    </w:rPr>
  </w:style>
  <w:style w:type="character" w:customStyle="1" w:styleId="krajzakdela">
    <w:name w:val="krajzakdela"/>
    <w:basedOn w:val="DefaultParagraphFont"/>
    <w:rsid w:val="00A12CD9"/>
  </w:style>
  <w:style w:type="paragraph" w:customStyle="1" w:styleId="Normal1">
    <w:name w:val="Normal1"/>
    <w:basedOn w:val="Normal"/>
    <w:rsid w:val="00302961"/>
    <w:pPr>
      <w:spacing w:before="100" w:beforeAutospacing="1" w:after="100" w:afterAutospacing="1"/>
    </w:pPr>
    <w:rPr>
      <w:rFonts w:ascii="Arial" w:eastAsia="Times New Roman" w:hAnsi="Arial" w:cs="Arial"/>
      <w:noProof w:val="0"/>
      <w:sz w:val="22"/>
      <w:szCs w:val="22"/>
      <w:lang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24387">
      <w:bodyDiv w:val="1"/>
      <w:marLeft w:val="0"/>
      <w:marRight w:val="0"/>
      <w:marTop w:val="0"/>
      <w:marBottom w:val="0"/>
      <w:divBdr>
        <w:top w:val="none" w:sz="0" w:space="0" w:color="auto"/>
        <w:left w:val="none" w:sz="0" w:space="0" w:color="auto"/>
        <w:bottom w:val="none" w:sz="0" w:space="0" w:color="auto"/>
        <w:right w:val="none" w:sz="0" w:space="0" w:color="auto"/>
      </w:divBdr>
    </w:div>
    <w:div w:id="248277591">
      <w:bodyDiv w:val="1"/>
      <w:marLeft w:val="0"/>
      <w:marRight w:val="0"/>
      <w:marTop w:val="0"/>
      <w:marBottom w:val="0"/>
      <w:divBdr>
        <w:top w:val="none" w:sz="0" w:space="0" w:color="auto"/>
        <w:left w:val="none" w:sz="0" w:space="0" w:color="auto"/>
        <w:bottom w:val="none" w:sz="0" w:space="0" w:color="auto"/>
        <w:right w:val="none" w:sz="0" w:space="0" w:color="auto"/>
      </w:divBdr>
    </w:div>
    <w:div w:id="347490046">
      <w:bodyDiv w:val="1"/>
      <w:marLeft w:val="0"/>
      <w:marRight w:val="0"/>
      <w:marTop w:val="0"/>
      <w:marBottom w:val="0"/>
      <w:divBdr>
        <w:top w:val="none" w:sz="0" w:space="0" w:color="auto"/>
        <w:left w:val="none" w:sz="0" w:space="0" w:color="auto"/>
        <w:bottom w:val="none" w:sz="0" w:space="0" w:color="auto"/>
        <w:right w:val="none" w:sz="0" w:space="0" w:color="auto"/>
      </w:divBdr>
    </w:div>
    <w:div w:id="388922245">
      <w:bodyDiv w:val="1"/>
      <w:marLeft w:val="0"/>
      <w:marRight w:val="0"/>
      <w:marTop w:val="0"/>
      <w:marBottom w:val="0"/>
      <w:divBdr>
        <w:top w:val="none" w:sz="0" w:space="0" w:color="auto"/>
        <w:left w:val="none" w:sz="0" w:space="0" w:color="auto"/>
        <w:bottom w:val="none" w:sz="0" w:space="0" w:color="auto"/>
        <w:right w:val="none" w:sz="0" w:space="0" w:color="auto"/>
      </w:divBdr>
      <w:divsChild>
        <w:div w:id="672950377">
          <w:marLeft w:val="0"/>
          <w:marRight w:val="0"/>
          <w:marTop w:val="0"/>
          <w:marBottom w:val="0"/>
          <w:divBdr>
            <w:top w:val="none" w:sz="0" w:space="0" w:color="auto"/>
            <w:left w:val="none" w:sz="0" w:space="0" w:color="auto"/>
            <w:bottom w:val="none" w:sz="0" w:space="0" w:color="auto"/>
            <w:right w:val="none" w:sz="0" w:space="0" w:color="auto"/>
          </w:divBdr>
        </w:div>
        <w:div w:id="440031946">
          <w:marLeft w:val="0"/>
          <w:marRight w:val="0"/>
          <w:marTop w:val="0"/>
          <w:marBottom w:val="0"/>
          <w:divBdr>
            <w:top w:val="none" w:sz="0" w:space="0" w:color="auto"/>
            <w:left w:val="none" w:sz="0" w:space="0" w:color="auto"/>
            <w:bottom w:val="none" w:sz="0" w:space="0" w:color="auto"/>
            <w:right w:val="none" w:sz="0" w:space="0" w:color="auto"/>
          </w:divBdr>
        </w:div>
        <w:div w:id="575745610">
          <w:marLeft w:val="0"/>
          <w:marRight w:val="0"/>
          <w:marTop w:val="0"/>
          <w:marBottom w:val="0"/>
          <w:divBdr>
            <w:top w:val="none" w:sz="0" w:space="0" w:color="auto"/>
            <w:left w:val="none" w:sz="0" w:space="0" w:color="auto"/>
            <w:bottom w:val="none" w:sz="0" w:space="0" w:color="auto"/>
            <w:right w:val="none" w:sz="0" w:space="0" w:color="auto"/>
          </w:divBdr>
        </w:div>
      </w:divsChild>
    </w:div>
    <w:div w:id="445463206">
      <w:bodyDiv w:val="1"/>
      <w:marLeft w:val="0"/>
      <w:marRight w:val="0"/>
      <w:marTop w:val="0"/>
      <w:marBottom w:val="0"/>
      <w:divBdr>
        <w:top w:val="none" w:sz="0" w:space="0" w:color="auto"/>
        <w:left w:val="none" w:sz="0" w:space="0" w:color="auto"/>
        <w:bottom w:val="none" w:sz="0" w:space="0" w:color="auto"/>
        <w:right w:val="none" w:sz="0" w:space="0" w:color="auto"/>
      </w:divBdr>
    </w:div>
    <w:div w:id="636030526">
      <w:bodyDiv w:val="1"/>
      <w:marLeft w:val="0"/>
      <w:marRight w:val="0"/>
      <w:marTop w:val="0"/>
      <w:marBottom w:val="0"/>
      <w:divBdr>
        <w:top w:val="none" w:sz="0" w:space="0" w:color="auto"/>
        <w:left w:val="none" w:sz="0" w:space="0" w:color="auto"/>
        <w:bottom w:val="none" w:sz="0" w:space="0" w:color="auto"/>
        <w:right w:val="none" w:sz="0" w:space="0" w:color="auto"/>
      </w:divBdr>
    </w:div>
    <w:div w:id="710227346">
      <w:bodyDiv w:val="1"/>
      <w:marLeft w:val="0"/>
      <w:marRight w:val="0"/>
      <w:marTop w:val="0"/>
      <w:marBottom w:val="0"/>
      <w:divBdr>
        <w:top w:val="none" w:sz="0" w:space="0" w:color="auto"/>
        <w:left w:val="none" w:sz="0" w:space="0" w:color="auto"/>
        <w:bottom w:val="none" w:sz="0" w:space="0" w:color="auto"/>
        <w:right w:val="none" w:sz="0" w:space="0" w:color="auto"/>
      </w:divBdr>
    </w:div>
    <w:div w:id="1005281204">
      <w:bodyDiv w:val="1"/>
      <w:marLeft w:val="0"/>
      <w:marRight w:val="0"/>
      <w:marTop w:val="0"/>
      <w:marBottom w:val="0"/>
      <w:divBdr>
        <w:top w:val="none" w:sz="0" w:space="0" w:color="auto"/>
        <w:left w:val="none" w:sz="0" w:space="0" w:color="auto"/>
        <w:bottom w:val="none" w:sz="0" w:space="0" w:color="auto"/>
        <w:right w:val="none" w:sz="0" w:space="0" w:color="auto"/>
      </w:divBdr>
    </w:div>
    <w:div w:id="1049498242">
      <w:bodyDiv w:val="1"/>
      <w:marLeft w:val="0"/>
      <w:marRight w:val="0"/>
      <w:marTop w:val="0"/>
      <w:marBottom w:val="0"/>
      <w:divBdr>
        <w:top w:val="none" w:sz="0" w:space="0" w:color="auto"/>
        <w:left w:val="none" w:sz="0" w:space="0" w:color="auto"/>
        <w:bottom w:val="none" w:sz="0" w:space="0" w:color="auto"/>
        <w:right w:val="none" w:sz="0" w:space="0" w:color="auto"/>
      </w:divBdr>
    </w:div>
    <w:div w:id="1120076843">
      <w:bodyDiv w:val="1"/>
      <w:marLeft w:val="0"/>
      <w:marRight w:val="0"/>
      <w:marTop w:val="0"/>
      <w:marBottom w:val="0"/>
      <w:divBdr>
        <w:top w:val="none" w:sz="0" w:space="0" w:color="auto"/>
        <w:left w:val="none" w:sz="0" w:space="0" w:color="auto"/>
        <w:bottom w:val="none" w:sz="0" w:space="0" w:color="auto"/>
        <w:right w:val="none" w:sz="0" w:space="0" w:color="auto"/>
      </w:divBdr>
    </w:div>
    <w:div w:id="1190490038">
      <w:bodyDiv w:val="1"/>
      <w:marLeft w:val="0"/>
      <w:marRight w:val="0"/>
      <w:marTop w:val="0"/>
      <w:marBottom w:val="0"/>
      <w:divBdr>
        <w:top w:val="none" w:sz="0" w:space="0" w:color="auto"/>
        <w:left w:val="none" w:sz="0" w:space="0" w:color="auto"/>
        <w:bottom w:val="none" w:sz="0" w:space="0" w:color="auto"/>
        <w:right w:val="none" w:sz="0" w:space="0" w:color="auto"/>
      </w:divBdr>
    </w:div>
    <w:div w:id="1499081326">
      <w:bodyDiv w:val="1"/>
      <w:marLeft w:val="0"/>
      <w:marRight w:val="0"/>
      <w:marTop w:val="0"/>
      <w:marBottom w:val="0"/>
      <w:divBdr>
        <w:top w:val="none" w:sz="0" w:space="0" w:color="auto"/>
        <w:left w:val="none" w:sz="0" w:space="0" w:color="auto"/>
        <w:bottom w:val="none" w:sz="0" w:space="0" w:color="auto"/>
        <w:right w:val="none" w:sz="0" w:space="0" w:color="auto"/>
      </w:divBdr>
    </w:div>
    <w:div w:id="1629505929">
      <w:bodyDiv w:val="1"/>
      <w:marLeft w:val="0"/>
      <w:marRight w:val="0"/>
      <w:marTop w:val="0"/>
      <w:marBottom w:val="0"/>
      <w:divBdr>
        <w:top w:val="none" w:sz="0" w:space="0" w:color="auto"/>
        <w:left w:val="none" w:sz="0" w:space="0" w:color="auto"/>
        <w:bottom w:val="none" w:sz="0" w:space="0" w:color="auto"/>
        <w:right w:val="none" w:sz="0" w:space="0" w:color="auto"/>
      </w:divBdr>
    </w:div>
    <w:div w:id="1771124333">
      <w:bodyDiv w:val="1"/>
      <w:marLeft w:val="0"/>
      <w:marRight w:val="0"/>
      <w:marTop w:val="0"/>
      <w:marBottom w:val="0"/>
      <w:divBdr>
        <w:top w:val="none" w:sz="0" w:space="0" w:color="auto"/>
        <w:left w:val="none" w:sz="0" w:space="0" w:color="auto"/>
        <w:bottom w:val="none" w:sz="0" w:space="0" w:color="auto"/>
        <w:right w:val="none" w:sz="0" w:space="0" w:color="auto"/>
      </w:divBdr>
    </w:div>
    <w:div w:id="1903908528">
      <w:bodyDiv w:val="1"/>
      <w:marLeft w:val="0"/>
      <w:marRight w:val="0"/>
      <w:marTop w:val="0"/>
      <w:marBottom w:val="0"/>
      <w:divBdr>
        <w:top w:val="none" w:sz="0" w:space="0" w:color="auto"/>
        <w:left w:val="none" w:sz="0" w:space="0" w:color="auto"/>
        <w:bottom w:val="none" w:sz="0" w:space="0" w:color="auto"/>
        <w:right w:val="none" w:sz="0" w:space="0" w:color="auto"/>
      </w:divBdr>
    </w:div>
    <w:div w:id="1939290866">
      <w:bodyDiv w:val="1"/>
      <w:marLeft w:val="0"/>
      <w:marRight w:val="0"/>
      <w:marTop w:val="0"/>
      <w:marBottom w:val="0"/>
      <w:divBdr>
        <w:top w:val="none" w:sz="0" w:space="0" w:color="auto"/>
        <w:left w:val="none" w:sz="0" w:space="0" w:color="auto"/>
        <w:bottom w:val="none" w:sz="0" w:space="0" w:color="auto"/>
        <w:right w:val="none" w:sz="0" w:space="0" w:color="auto"/>
      </w:divBdr>
    </w:div>
    <w:div w:id="1969049073">
      <w:bodyDiv w:val="1"/>
      <w:marLeft w:val="0"/>
      <w:marRight w:val="0"/>
      <w:marTop w:val="0"/>
      <w:marBottom w:val="0"/>
      <w:divBdr>
        <w:top w:val="none" w:sz="0" w:space="0" w:color="auto"/>
        <w:left w:val="none" w:sz="0" w:space="0" w:color="auto"/>
        <w:bottom w:val="none" w:sz="0" w:space="0" w:color="auto"/>
        <w:right w:val="none" w:sz="0" w:space="0" w:color="auto"/>
      </w:divBdr>
    </w:div>
    <w:div w:id="1993363071">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 w:id="212599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81E25-5052-4695-B0B8-D3650343E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117</Pages>
  <Words>23511</Words>
  <Characters>134018</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157215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5</cp:revision>
  <dcterms:created xsi:type="dcterms:W3CDTF">2024-12-11T12:59:00Z</dcterms:created>
  <dcterms:modified xsi:type="dcterms:W3CDTF">2024-12-11T13:05:00Z</dcterms:modified>
</cp:coreProperties>
</file>